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D5" w:rsidRDefault="00FA3DD5" w:rsidP="00FA3DD5">
      <w:pPr>
        <w:pStyle w:val="Title"/>
        <w:rPr>
          <w:rFonts w:cs="Times-Roman"/>
          <w:sz w:val="28"/>
          <w:szCs w:val="28"/>
          <w:u w:val="single"/>
        </w:rPr>
      </w:pPr>
      <w:r>
        <w:rPr>
          <w:rFonts w:cs="Times-Roman"/>
          <w:sz w:val="28"/>
          <w:szCs w:val="28"/>
          <w:u w:val="single"/>
        </w:rPr>
        <w:t>APPENDIX H</w:t>
      </w:r>
    </w:p>
    <w:p w:rsidR="00FA3DD5" w:rsidRPr="008530B9" w:rsidRDefault="00FA3DD5" w:rsidP="00FA3DD5">
      <w:pPr>
        <w:jc w:val="center"/>
        <w:rPr>
          <w:rFonts w:ascii="Cambria" w:hAnsi="Cambria"/>
          <w:sz w:val="28"/>
          <w:szCs w:val="28"/>
        </w:rPr>
      </w:pPr>
      <w:r>
        <w:rPr>
          <w:rFonts w:ascii="Cambria" w:hAnsi="Cambria"/>
          <w:sz w:val="28"/>
          <w:szCs w:val="28"/>
        </w:rPr>
        <w:t>The Soldier’s Creed and Army Song</w:t>
      </w:r>
    </w:p>
    <w:p w:rsidR="00FA3DD5" w:rsidRDefault="00FA3DD5" w:rsidP="00FA3DD5">
      <w:pPr>
        <w:pStyle w:val="Title"/>
        <w:rPr>
          <w:rFonts w:cs="Times-Roman"/>
          <w:sz w:val="24"/>
          <w:szCs w:val="24"/>
        </w:rPr>
      </w:pPr>
    </w:p>
    <w:p w:rsidR="00FA3DD5" w:rsidRPr="008530B9" w:rsidRDefault="00FA3DD5" w:rsidP="00FA3DD5">
      <w:pPr>
        <w:pStyle w:val="Title"/>
        <w:rPr>
          <w:u w:val="single"/>
        </w:rPr>
      </w:pPr>
      <w:r w:rsidRPr="008530B9">
        <w:rPr>
          <w:u w:val="single"/>
        </w:rPr>
        <w:t>THE SOLDIER’S CREED</w:t>
      </w:r>
    </w:p>
    <w:p w:rsidR="00FA3DD5" w:rsidRPr="008530B9" w:rsidRDefault="00FA3DD5" w:rsidP="00FA3DD5">
      <w:pPr>
        <w:pStyle w:val="Title"/>
        <w:rPr>
          <w:rStyle w:val="Emphasis"/>
          <w:b w:val="0"/>
          <w:i w:val="0"/>
          <w:sz w:val="28"/>
          <w:szCs w:val="28"/>
        </w:rPr>
      </w:pPr>
      <w:r w:rsidRPr="008530B9">
        <w:rPr>
          <w:rStyle w:val="Emphasis"/>
          <w:b w:val="0"/>
          <w:i w:val="0"/>
          <w:sz w:val="28"/>
          <w:szCs w:val="28"/>
        </w:rPr>
        <w:t>I am an American Soldier.</w:t>
      </w:r>
    </w:p>
    <w:p w:rsidR="00FA3DD5" w:rsidRPr="008530B9" w:rsidRDefault="00FA3DD5" w:rsidP="00FA3DD5">
      <w:pPr>
        <w:pStyle w:val="Title"/>
        <w:rPr>
          <w:rStyle w:val="Emphasis"/>
          <w:b w:val="0"/>
          <w:i w:val="0"/>
          <w:sz w:val="28"/>
          <w:szCs w:val="28"/>
        </w:rPr>
      </w:pPr>
      <w:r w:rsidRPr="008530B9">
        <w:rPr>
          <w:rStyle w:val="Emphasis"/>
          <w:b w:val="0"/>
          <w:i w:val="0"/>
          <w:sz w:val="28"/>
          <w:szCs w:val="28"/>
        </w:rPr>
        <w:t>I am a Warrior and a member of a team. I serve the people of the United States and live the Army Values.</w:t>
      </w:r>
    </w:p>
    <w:p w:rsidR="00FA3DD5" w:rsidRPr="008530B9" w:rsidRDefault="00FA3DD5" w:rsidP="00FA3DD5">
      <w:pPr>
        <w:pStyle w:val="Title"/>
        <w:rPr>
          <w:rStyle w:val="Emphasis"/>
          <w:b w:val="0"/>
          <w:i w:val="0"/>
          <w:sz w:val="28"/>
          <w:szCs w:val="28"/>
          <w:u w:val="single"/>
        </w:rPr>
      </w:pPr>
      <w:r>
        <w:rPr>
          <w:b w:val="0"/>
          <w:iCs/>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876300</wp:posOffset>
                </wp:positionH>
                <wp:positionV relativeFrom="paragraph">
                  <wp:posOffset>186690</wp:posOffset>
                </wp:positionV>
                <wp:extent cx="400050" cy="1419225"/>
                <wp:effectExtent l="12700" t="10795" r="31750" b="431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1419225"/>
                        </a:xfrm>
                        <a:prstGeom prst="leftBrace">
                          <a:avLst>
                            <a:gd name="adj1" fmla="val 295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69pt;margin-top:14.7pt;width:31.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"/>
            </w:pict>
          </mc:Fallback>
        </mc:AlternateContent>
      </w:r>
      <w:r>
        <w:rPr>
          <w:b w:val="0"/>
          <w:iCs/>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419735</wp:posOffset>
                </wp:positionV>
                <wp:extent cx="1209675" cy="862330"/>
                <wp:effectExtent l="0" t="254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62330"/>
                        </a:xfrm>
                        <a:prstGeom prst="rect">
                          <a:avLst/>
                        </a:prstGeom>
                        <a:solidFill>
                          <a:srgbClr val="FFFFFF"/>
                        </a:solidFill>
                        <a:ln w="9525">
                          <a:solidFill>
                            <a:srgbClr val="000000"/>
                          </a:solidFill>
                          <a:miter lim="800000"/>
                          <a:headEnd/>
                          <a:tailEnd/>
                        </a:ln>
                      </wps:spPr>
                      <wps:txbx>
                        <w:txbxContent>
                          <w:p w:rsidR="00FA3DD5" w:rsidRPr="00103315" w:rsidRDefault="00FA3DD5" w:rsidP="00FA3DD5">
                            <w:pPr>
                              <w:jc w:val="center"/>
                              <w:rPr>
                                <w:rFonts w:ascii="Cambria" w:hAnsi="Cambria"/>
                                <w:sz w:val="44"/>
                              </w:rPr>
                            </w:pPr>
                            <w:r w:rsidRPr="00103315">
                              <w:rPr>
                                <w:rFonts w:ascii="Cambria" w:hAnsi="Cambria"/>
                                <w:sz w:val="44"/>
                              </w:rPr>
                              <w:t>Warrior Ethos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6.95pt;margin-top:33.05pt;width:95.25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">
                <v:textbox>
                  <w:txbxContent>
                    <w:p w:rsidR="00FA3DD5" w:rsidRPr="00103315" w:rsidRDefault="00FA3DD5" w:rsidP="00FA3DD5">
                      <w:pPr>
                        <w:jc w:val="center"/>
                        <w:rPr>
                          <w:rFonts w:ascii="Cambria" w:hAnsi="Cambria"/>
                          <w:sz w:val="44"/>
                        </w:rPr>
                      </w:pPr>
                      <w:r w:rsidRPr="00103315">
                        <w:rPr>
                          <w:rFonts w:ascii="Cambria" w:hAnsi="Cambria"/>
                          <w:sz w:val="44"/>
                        </w:rPr>
                        <w:t>Warrior Ethos</w:t>
                      </w:r>
                    </w:p>
                  </w:txbxContent>
                </v:textbox>
              </v:shape>
            </w:pict>
          </mc:Fallback>
        </mc:AlternateContent>
      </w:r>
      <w:r w:rsidRPr="008530B9">
        <w:rPr>
          <w:rStyle w:val="Emphasis"/>
          <w:b w:val="0"/>
          <w:i w:val="0"/>
          <w:sz w:val="28"/>
          <w:szCs w:val="28"/>
          <w:u w:val="single"/>
        </w:rPr>
        <w:t>I Will Always Place The Mission First.</w:t>
      </w:r>
    </w:p>
    <w:p w:rsidR="00FA3DD5" w:rsidRPr="008530B9" w:rsidRDefault="00FA3DD5" w:rsidP="00FA3DD5">
      <w:pPr>
        <w:pStyle w:val="Title"/>
        <w:rPr>
          <w:rStyle w:val="Emphasis"/>
          <w:b w:val="0"/>
          <w:i w:val="0"/>
          <w:sz w:val="28"/>
          <w:szCs w:val="28"/>
          <w:u w:val="single"/>
        </w:rPr>
      </w:pPr>
      <w:proofErr w:type="gramStart"/>
      <w:r w:rsidRPr="008530B9">
        <w:rPr>
          <w:rStyle w:val="Emphasis"/>
          <w:b w:val="0"/>
          <w:i w:val="0"/>
          <w:sz w:val="28"/>
          <w:szCs w:val="28"/>
          <w:u w:val="single"/>
        </w:rPr>
        <w:t>I Will Never Accept Defeat.</w:t>
      </w:r>
      <w:proofErr w:type="gramEnd"/>
    </w:p>
    <w:p w:rsidR="00FA3DD5" w:rsidRPr="008530B9" w:rsidRDefault="00FA3DD5" w:rsidP="00FA3DD5">
      <w:pPr>
        <w:pStyle w:val="Title"/>
        <w:rPr>
          <w:rStyle w:val="Emphasis"/>
          <w:b w:val="0"/>
          <w:i w:val="0"/>
          <w:sz w:val="28"/>
          <w:szCs w:val="28"/>
          <w:u w:val="single"/>
        </w:rPr>
      </w:pPr>
      <w:r w:rsidRPr="008530B9">
        <w:rPr>
          <w:rStyle w:val="Emphasis"/>
          <w:b w:val="0"/>
          <w:i w:val="0"/>
          <w:sz w:val="28"/>
          <w:szCs w:val="28"/>
          <w:u w:val="single"/>
        </w:rPr>
        <w:t>I Will Never Quit.</w:t>
      </w:r>
    </w:p>
    <w:p w:rsidR="00FA3DD5" w:rsidRPr="008530B9" w:rsidRDefault="00FA3DD5" w:rsidP="00FA3DD5">
      <w:pPr>
        <w:pStyle w:val="Title"/>
        <w:rPr>
          <w:rStyle w:val="Emphasis"/>
          <w:b w:val="0"/>
          <w:i w:val="0"/>
          <w:sz w:val="28"/>
          <w:szCs w:val="28"/>
          <w:u w:val="single"/>
        </w:rPr>
      </w:pPr>
      <w:r w:rsidRPr="008530B9">
        <w:rPr>
          <w:rStyle w:val="Emphasis"/>
          <w:b w:val="0"/>
          <w:i w:val="0"/>
          <w:sz w:val="28"/>
          <w:szCs w:val="28"/>
          <w:u w:val="single"/>
        </w:rPr>
        <w:t>I Will Never Leave A Fallen Comrade.</w:t>
      </w:r>
    </w:p>
    <w:p w:rsidR="00FA3DD5" w:rsidRPr="008530B9" w:rsidRDefault="00FA3DD5" w:rsidP="00FA3DD5">
      <w:pPr>
        <w:pStyle w:val="Title"/>
        <w:rPr>
          <w:rStyle w:val="Emphasis"/>
          <w:b w:val="0"/>
          <w:i w:val="0"/>
          <w:sz w:val="28"/>
          <w:szCs w:val="28"/>
        </w:rPr>
      </w:pPr>
      <w:r w:rsidRPr="008530B9">
        <w:rPr>
          <w:rStyle w:val="Emphasis"/>
          <w:b w:val="0"/>
          <w:i w:val="0"/>
          <w:sz w:val="28"/>
          <w:szCs w:val="28"/>
        </w:rPr>
        <w:t>I am disciplined, physically and mentally tough, trained and proficient in my warrior tasks and drills. I always maintain my arms, my equipment and myself.</w:t>
      </w:r>
    </w:p>
    <w:p w:rsidR="00FA3DD5" w:rsidRPr="008530B9" w:rsidRDefault="00FA3DD5" w:rsidP="00FA3DD5">
      <w:pPr>
        <w:pStyle w:val="Title"/>
        <w:rPr>
          <w:rStyle w:val="Emphasis"/>
          <w:b w:val="0"/>
          <w:i w:val="0"/>
          <w:sz w:val="28"/>
          <w:szCs w:val="28"/>
        </w:rPr>
      </w:pPr>
      <w:r w:rsidRPr="008530B9">
        <w:rPr>
          <w:rStyle w:val="Emphasis"/>
          <w:b w:val="0"/>
          <w:i w:val="0"/>
          <w:sz w:val="28"/>
          <w:szCs w:val="28"/>
        </w:rPr>
        <w:t>I am an expert and I am a professional.</w:t>
      </w:r>
    </w:p>
    <w:p w:rsidR="00FA3DD5" w:rsidRPr="008530B9" w:rsidRDefault="00FA3DD5" w:rsidP="00FA3DD5">
      <w:pPr>
        <w:pStyle w:val="Title"/>
        <w:rPr>
          <w:rStyle w:val="Emphasis"/>
          <w:b w:val="0"/>
          <w:i w:val="0"/>
          <w:sz w:val="28"/>
          <w:szCs w:val="28"/>
        </w:rPr>
      </w:pPr>
      <w:r w:rsidRPr="008530B9">
        <w:rPr>
          <w:rStyle w:val="Emphasis"/>
          <w:b w:val="0"/>
          <w:i w:val="0"/>
          <w:sz w:val="28"/>
          <w:szCs w:val="28"/>
        </w:rPr>
        <w:t>I stand ready to deploy, engage, and destroy the enemies of the United States of America in close combat.</w:t>
      </w:r>
    </w:p>
    <w:p w:rsidR="00FA3DD5" w:rsidRPr="008530B9" w:rsidRDefault="00FA3DD5" w:rsidP="00FA3DD5">
      <w:pPr>
        <w:pStyle w:val="Title"/>
        <w:rPr>
          <w:rStyle w:val="Emphasis"/>
          <w:b w:val="0"/>
          <w:i w:val="0"/>
          <w:sz w:val="28"/>
          <w:szCs w:val="28"/>
        </w:rPr>
      </w:pPr>
      <w:r w:rsidRPr="008530B9">
        <w:rPr>
          <w:rStyle w:val="Emphasis"/>
          <w:b w:val="0"/>
          <w:i w:val="0"/>
          <w:sz w:val="28"/>
          <w:szCs w:val="28"/>
        </w:rPr>
        <w:t>I am a guardian of freedom and the American way of life.</w:t>
      </w:r>
    </w:p>
    <w:p w:rsidR="00FA3DD5" w:rsidRPr="008530B9" w:rsidRDefault="00FA3DD5" w:rsidP="00FA3DD5">
      <w:pPr>
        <w:pStyle w:val="Title"/>
        <w:rPr>
          <w:rStyle w:val="Emphasis"/>
          <w:b w:val="0"/>
          <w:i w:val="0"/>
          <w:sz w:val="28"/>
          <w:szCs w:val="28"/>
        </w:rPr>
      </w:pPr>
      <w:r w:rsidRPr="008530B9">
        <w:rPr>
          <w:rStyle w:val="Emphasis"/>
          <w:b w:val="0"/>
          <w:i w:val="0"/>
          <w:sz w:val="28"/>
          <w:szCs w:val="28"/>
        </w:rPr>
        <w:t>I am an American Soldier.</w:t>
      </w:r>
    </w:p>
    <w:p w:rsidR="00FA3DD5" w:rsidRPr="00A27D17" w:rsidRDefault="00FA3DD5" w:rsidP="00FA3DD5">
      <w:pPr>
        <w:autoSpaceDE w:val="0"/>
        <w:autoSpaceDN w:val="0"/>
        <w:adjustRightInd w:val="0"/>
        <w:spacing w:after="0" w:line="240" w:lineRule="auto"/>
        <w:jc w:val="center"/>
        <w:rPr>
          <w:rFonts w:ascii="Cambria" w:hAnsi="Cambria"/>
          <w:sz w:val="36"/>
        </w:rPr>
      </w:pPr>
      <w:r w:rsidRPr="008530B9">
        <w:rPr>
          <w:rFonts w:ascii="Cambria" w:hAnsi="Cambria"/>
          <w:sz w:val="28"/>
          <w:szCs w:val="28"/>
        </w:rPr>
        <w:br w:type="page"/>
      </w:r>
      <w:r w:rsidRPr="00A27D17">
        <w:rPr>
          <w:rFonts w:ascii="Cambria" w:hAnsi="Cambria"/>
          <w:b/>
          <w:sz w:val="36"/>
          <w:u w:val="single"/>
        </w:rPr>
        <w:lastRenderedPageBreak/>
        <w:t>The Army Song</w:t>
      </w:r>
    </w:p>
    <w:tbl>
      <w:tblPr>
        <w:tblW w:w="4698" w:type="pct"/>
        <w:tblCellSpacing w:w="0" w:type="dxa"/>
        <w:tblCellMar>
          <w:top w:w="45" w:type="dxa"/>
          <w:left w:w="45" w:type="dxa"/>
          <w:bottom w:w="45" w:type="dxa"/>
          <w:right w:w="45" w:type="dxa"/>
        </w:tblCellMar>
        <w:tblLook w:val="04A0" w:firstRow="1" w:lastRow="0" w:firstColumn="1" w:lastColumn="0" w:noHBand="0" w:noVBand="1"/>
      </w:tblPr>
      <w:tblGrid>
        <w:gridCol w:w="1826"/>
        <w:gridCol w:w="6377"/>
      </w:tblGrid>
      <w:tr w:rsidR="00FA3DD5" w:rsidRPr="00A27D17" w:rsidTr="003A4EDA">
        <w:trPr>
          <w:trHeight w:val="2050"/>
          <w:tblCellSpacing w:w="0" w:type="dxa"/>
        </w:trPr>
        <w:tc>
          <w:tcPr>
            <w:tcW w:w="0" w:type="auto"/>
          </w:tcPr>
          <w:p w:rsidR="00FA3DD5" w:rsidRPr="00A27D17" w:rsidRDefault="00FA3DD5" w:rsidP="003A4EDA">
            <w:pPr>
              <w:rPr>
                <w:rFonts w:ascii="Cambria" w:hAnsi="Cambria"/>
                <w:sz w:val="20"/>
                <w:szCs w:val="20"/>
              </w:rPr>
            </w:pPr>
            <w:r w:rsidRPr="00A27D17">
              <w:rPr>
                <w:rFonts w:ascii="Cambria" w:hAnsi="Cambria"/>
                <w:b/>
                <w:bCs/>
                <w:sz w:val="20"/>
                <w:szCs w:val="20"/>
              </w:rPr>
              <w:t>First Chorus:</w:t>
            </w:r>
          </w:p>
        </w:tc>
        <w:tc>
          <w:tcPr>
            <w:tcW w:w="0" w:type="auto"/>
          </w:tcPr>
          <w:p w:rsidR="00FA3DD5" w:rsidRPr="00A27D17" w:rsidRDefault="00FA3DD5" w:rsidP="003A4EDA">
            <w:pP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1312" behindDoc="0" locked="0" layoutInCell="1" allowOverlap="1">
                      <wp:simplePos x="0" y="0"/>
                      <wp:positionH relativeFrom="column">
                        <wp:posOffset>2383790</wp:posOffset>
                      </wp:positionH>
                      <wp:positionV relativeFrom="paragraph">
                        <wp:posOffset>617855</wp:posOffset>
                      </wp:positionV>
                      <wp:extent cx="2731135" cy="4363720"/>
                      <wp:effectExtent l="0" t="0" r="17145" b="177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4363720"/>
                              </a:xfrm>
                              <a:prstGeom prst="rect">
                                <a:avLst/>
                              </a:prstGeom>
                              <a:solidFill>
                                <a:srgbClr val="FFFFFF"/>
                              </a:solidFill>
                              <a:ln w="9525">
                                <a:solidFill>
                                  <a:srgbClr val="000000"/>
                                </a:solidFill>
                                <a:miter lim="800000"/>
                                <a:headEnd/>
                                <a:tailEnd/>
                              </a:ln>
                            </wps:spPr>
                            <wps:txbx>
                              <w:txbxContent>
                                <w:p w:rsidR="00FA3DD5" w:rsidRPr="00A27D17" w:rsidRDefault="00FA3DD5" w:rsidP="00FA3DD5">
                                  <w:pPr>
                                    <w:pStyle w:val="NormalWeb"/>
                                    <w:rPr>
                                      <w:rFonts w:ascii="Cambria" w:hAnsi="Cambria"/>
                                    </w:rPr>
                                  </w:pPr>
                                  <w:r w:rsidRPr="00A27D17">
                                    <w:rPr>
                                      <w:rFonts w:ascii="Cambria" w:hAnsi="Cambria"/>
                                    </w:rPr>
                                    <w:t>The song was originally written by field artillery First Lieutenant [later Brigadier General] Edmund L. Gruber, while stationed in the Philippines in 1908 as the "Caisson Song."  The original lyrics reflect routine activities in a horse-drawn field artillery battery.  The song was transformed into a march by John Philip Sousa in 1917 and renamed "The Field Artillery Song."</w:t>
                                  </w:r>
                                </w:p>
                                <w:p w:rsidR="00FA3DD5" w:rsidRPr="00A27D17" w:rsidRDefault="00FA3DD5" w:rsidP="00FA3DD5">
                                  <w:pPr>
                                    <w:pStyle w:val="NormalWeb"/>
                                    <w:rPr>
                                      <w:rFonts w:ascii="Cambria" w:hAnsi="Cambria"/>
                                    </w:rPr>
                                  </w:pPr>
                                  <w:r w:rsidRPr="00A27D17">
                                    <w:rPr>
                                      <w:rFonts w:ascii="Cambria" w:hAnsi="Cambria"/>
                                    </w:rPr>
                                    <w:t>It was adopted in 1956 as the official song of the Army and retitled, "The Army Goes Rolling Along."  The current lyrics tell the story of our past, our present, and our future. </w:t>
                                  </w:r>
                                </w:p>
                                <w:p w:rsidR="00FA3DD5" w:rsidRPr="00A27D17" w:rsidRDefault="00FA3DD5" w:rsidP="00FA3DD5">
                                  <w:pPr>
                                    <w:pStyle w:val="NormalWeb"/>
                                    <w:rPr>
                                      <w:rFonts w:ascii="Cambria" w:hAnsi="Cambria"/>
                                    </w:rPr>
                                  </w:pPr>
                                  <w:r w:rsidRPr="00A27D17">
                                    <w:rPr>
                                      <w:rFonts w:ascii="Cambria" w:hAnsi="Cambria"/>
                                    </w:rPr>
                                    <w:t xml:space="preserve">The "Army Goes Rolling Along" is played at the conclusion of every U.S. Army ceremony and all soldiers are expected to stand and sing. </w:t>
                                  </w:r>
                                </w:p>
                                <w:p w:rsidR="00FA3DD5" w:rsidRPr="009757D2" w:rsidRDefault="00FA3DD5" w:rsidP="00FA3DD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27" type="#_x0000_t202" style="position:absolute;margin-left:187.7pt;margin-top:48.65pt;width:215.05pt;height:343.6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">
                      <v:textbox>
                        <w:txbxContent>
                          <w:p w:rsidR="00FA3DD5" w:rsidRPr="00A27D17" w:rsidRDefault="00FA3DD5" w:rsidP="00FA3DD5">
                            <w:pPr>
                              <w:pStyle w:val="NormalWeb"/>
                              <w:rPr>
                                <w:rFonts w:ascii="Cambria" w:hAnsi="Cambria"/>
                              </w:rPr>
                            </w:pPr>
                            <w:r w:rsidRPr="00A27D17">
                              <w:rPr>
                                <w:rFonts w:ascii="Cambria" w:hAnsi="Cambria"/>
                              </w:rPr>
                              <w:t>The song was originally written by field artillery First Lieutenant [later Brigadier General] Edmund L. Gruber, while stationed in the Philippines in 1908 as the "Caisson Song."  The original lyrics reflect routine activities in a horse-drawn field artillery battery.  The song was transformed into a march by John Philip Sousa in 1917 and renamed "The Field Artillery Song."</w:t>
                            </w:r>
                          </w:p>
                          <w:p w:rsidR="00FA3DD5" w:rsidRPr="00A27D17" w:rsidRDefault="00FA3DD5" w:rsidP="00FA3DD5">
                            <w:pPr>
                              <w:pStyle w:val="NormalWeb"/>
                              <w:rPr>
                                <w:rFonts w:ascii="Cambria" w:hAnsi="Cambria"/>
                              </w:rPr>
                            </w:pPr>
                            <w:r w:rsidRPr="00A27D17">
                              <w:rPr>
                                <w:rFonts w:ascii="Cambria" w:hAnsi="Cambria"/>
                              </w:rPr>
                              <w:t>It was adopted in 1956 as the official song of the Army and retitled, "The Army Goes Rolling Along."  The current lyrics tell the story of our past, our present, and our future. </w:t>
                            </w:r>
                          </w:p>
                          <w:p w:rsidR="00FA3DD5" w:rsidRPr="00A27D17" w:rsidRDefault="00FA3DD5" w:rsidP="00FA3DD5">
                            <w:pPr>
                              <w:pStyle w:val="NormalWeb"/>
                              <w:rPr>
                                <w:rFonts w:ascii="Cambria" w:hAnsi="Cambria"/>
                              </w:rPr>
                            </w:pPr>
                            <w:r w:rsidRPr="00A27D17">
                              <w:rPr>
                                <w:rFonts w:ascii="Cambria" w:hAnsi="Cambria"/>
                              </w:rPr>
                              <w:t xml:space="preserve">The "Army Goes Rolling Along" is played at the conclusion of every U.S. Army ceremony and all soldiers are expected to stand and sing. </w:t>
                            </w:r>
                          </w:p>
                          <w:p w:rsidR="00FA3DD5" w:rsidRPr="009757D2" w:rsidRDefault="00FA3DD5" w:rsidP="00FA3DD5"/>
                        </w:txbxContent>
                      </v:textbox>
                    </v:shape>
                  </w:pict>
                </mc:Fallback>
              </mc:AlternateContent>
            </w:r>
            <w:r w:rsidRPr="00A27D17">
              <w:rPr>
                <w:rFonts w:ascii="Cambria" w:hAnsi="Cambria"/>
                <w:sz w:val="20"/>
                <w:szCs w:val="20"/>
              </w:rPr>
              <w:t>First to fight for the right,</w:t>
            </w:r>
            <w:r w:rsidRPr="00A27D17">
              <w:rPr>
                <w:rFonts w:ascii="Cambria" w:hAnsi="Cambria"/>
                <w:sz w:val="20"/>
                <w:szCs w:val="20"/>
              </w:rPr>
              <w:br/>
              <w:t>And to build the Nation’s might,</w:t>
            </w:r>
            <w:r w:rsidRPr="00A27D17">
              <w:rPr>
                <w:rFonts w:ascii="Cambria" w:hAnsi="Cambria"/>
                <w:sz w:val="20"/>
                <w:szCs w:val="20"/>
              </w:rPr>
              <w:br/>
              <w:t>And The Army Goes Rolling Along.</w:t>
            </w:r>
            <w:r w:rsidRPr="00A27D17">
              <w:rPr>
                <w:rFonts w:ascii="Cambria" w:hAnsi="Cambria"/>
                <w:sz w:val="20"/>
                <w:szCs w:val="20"/>
              </w:rPr>
              <w:br/>
              <w:t>Proud of all we have done,</w:t>
            </w:r>
            <w:r w:rsidRPr="00A27D17">
              <w:rPr>
                <w:rFonts w:ascii="Cambria" w:hAnsi="Cambria"/>
                <w:sz w:val="20"/>
                <w:szCs w:val="20"/>
              </w:rPr>
              <w:br/>
              <w:t>Fighting till the battle’s won,</w:t>
            </w:r>
            <w:r w:rsidRPr="00A27D17">
              <w:rPr>
                <w:rFonts w:ascii="Cambria" w:hAnsi="Cambria"/>
                <w:sz w:val="20"/>
                <w:szCs w:val="20"/>
              </w:rPr>
              <w:br/>
              <w:t>And the Army Goes Rolling Along.</w:t>
            </w:r>
          </w:p>
        </w:tc>
      </w:tr>
      <w:tr w:rsidR="00FA3DD5" w:rsidRPr="00A27D17" w:rsidTr="003A4EDA">
        <w:trPr>
          <w:trHeight w:val="2050"/>
          <w:tblCellSpacing w:w="0" w:type="dxa"/>
        </w:trPr>
        <w:tc>
          <w:tcPr>
            <w:tcW w:w="0" w:type="auto"/>
          </w:tcPr>
          <w:p w:rsidR="00FA3DD5" w:rsidRPr="00A27D17" w:rsidRDefault="00FA3DD5" w:rsidP="003A4EDA">
            <w:pPr>
              <w:rPr>
                <w:rFonts w:ascii="Cambria" w:hAnsi="Cambria"/>
                <w:sz w:val="20"/>
                <w:szCs w:val="20"/>
              </w:rPr>
            </w:pPr>
            <w:r w:rsidRPr="00A27D17">
              <w:rPr>
                <w:rFonts w:ascii="Cambria" w:hAnsi="Cambria"/>
                <w:b/>
                <w:bCs/>
                <w:sz w:val="20"/>
                <w:szCs w:val="20"/>
              </w:rPr>
              <w:t>Refrain:</w:t>
            </w:r>
          </w:p>
        </w:tc>
        <w:tc>
          <w:tcPr>
            <w:tcW w:w="0" w:type="auto"/>
          </w:tcPr>
          <w:p w:rsidR="00FA3DD5" w:rsidRPr="00A27D17" w:rsidRDefault="00FA3DD5" w:rsidP="003A4EDA">
            <w:pPr>
              <w:rPr>
                <w:rFonts w:ascii="Cambria" w:hAnsi="Cambria"/>
                <w:sz w:val="20"/>
                <w:szCs w:val="20"/>
              </w:rPr>
            </w:pPr>
            <w:r w:rsidRPr="00A27D17">
              <w:rPr>
                <w:rFonts w:ascii="Cambria" w:hAnsi="Cambria"/>
                <w:sz w:val="20"/>
                <w:szCs w:val="20"/>
              </w:rPr>
              <w:t xml:space="preserve">Then it’s hi! </w:t>
            </w:r>
            <w:proofErr w:type="gramStart"/>
            <w:r w:rsidRPr="00A27D17">
              <w:rPr>
                <w:rFonts w:ascii="Cambria" w:hAnsi="Cambria"/>
                <w:sz w:val="20"/>
                <w:szCs w:val="20"/>
              </w:rPr>
              <w:t>hi</w:t>
            </w:r>
            <w:proofErr w:type="gramEnd"/>
            <w:r w:rsidRPr="00A27D17">
              <w:rPr>
                <w:rFonts w:ascii="Cambria" w:hAnsi="Cambria"/>
                <w:sz w:val="20"/>
                <w:szCs w:val="20"/>
              </w:rPr>
              <w:t xml:space="preserve">! </w:t>
            </w:r>
            <w:proofErr w:type="gramStart"/>
            <w:r w:rsidRPr="00A27D17">
              <w:rPr>
                <w:rFonts w:ascii="Cambria" w:hAnsi="Cambria"/>
                <w:sz w:val="20"/>
                <w:szCs w:val="20"/>
              </w:rPr>
              <w:t>hey</w:t>
            </w:r>
            <w:proofErr w:type="gramEnd"/>
            <w:r w:rsidRPr="00A27D17">
              <w:rPr>
                <w:rFonts w:ascii="Cambria" w:hAnsi="Cambria"/>
                <w:sz w:val="20"/>
                <w:szCs w:val="20"/>
              </w:rPr>
              <w:t>!</w:t>
            </w:r>
            <w:r w:rsidRPr="00A27D17">
              <w:rPr>
                <w:rFonts w:ascii="Cambria" w:hAnsi="Cambria"/>
                <w:sz w:val="20"/>
                <w:szCs w:val="20"/>
              </w:rPr>
              <w:br/>
              <w:t>The Army’s on its way.</w:t>
            </w:r>
            <w:r w:rsidRPr="00A27D17">
              <w:rPr>
                <w:rFonts w:ascii="Cambria" w:hAnsi="Cambria"/>
                <w:sz w:val="20"/>
                <w:szCs w:val="20"/>
              </w:rPr>
              <w:br/>
              <w:t>Count off the cadence loud and strong;</w:t>
            </w:r>
            <w:r w:rsidRPr="00A27D17">
              <w:rPr>
                <w:rFonts w:ascii="Cambria" w:hAnsi="Cambria"/>
                <w:sz w:val="20"/>
                <w:szCs w:val="20"/>
              </w:rPr>
              <w:br/>
              <w:t xml:space="preserve">For </w:t>
            </w:r>
            <w:proofErr w:type="spellStart"/>
            <w:r w:rsidRPr="00A27D17">
              <w:rPr>
                <w:rFonts w:ascii="Cambria" w:hAnsi="Cambria"/>
                <w:sz w:val="20"/>
                <w:szCs w:val="20"/>
              </w:rPr>
              <w:t>where’er</w:t>
            </w:r>
            <w:proofErr w:type="spellEnd"/>
            <w:r w:rsidRPr="00A27D17">
              <w:rPr>
                <w:rFonts w:ascii="Cambria" w:hAnsi="Cambria"/>
                <w:sz w:val="20"/>
                <w:szCs w:val="20"/>
              </w:rPr>
              <w:t xml:space="preserve"> we go,</w:t>
            </w:r>
            <w:r w:rsidRPr="00A27D17">
              <w:rPr>
                <w:rFonts w:ascii="Cambria" w:hAnsi="Cambria"/>
                <w:sz w:val="20"/>
                <w:szCs w:val="20"/>
              </w:rPr>
              <w:br/>
              <w:t>You will always know</w:t>
            </w:r>
            <w:r w:rsidRPr="00A27D17">
              <w:rPr>
                <w:rFonts w:ascii="Cambria" w:hAnsi="Cambria"/>
                <w:sz w:val="20"/>
                <w:szCs w:val="20"/>
              </w:rPr>
              <w:br/>
              <w:t>That The Army Goes Rolling Along.</w:t>
            </w:r>
          </w:p>
        </w:tc>
      </w:tr>
      <w:tr w:rsidR="00FA3DD5" w:rsidRPr="00A27D17" w:rsidTr="003A4EDA">
        <w:trPr>
          <w:trHeight w:val="2050"/>
          <w:tblCellSpacing w:w="0" w:type="dxa"/>
        </w:trPr>
        <w:tc>
          <w:tcPr>
            <w:tcW w:w="0" w:type="auto"/>
            <w:noWrap/>
          </w:tcPr>
          <w:p w:rsidR="00FA3DD5" w:rsidRPr="00A27D17" w:rsidRDefault="00FA3DD5" w:rsidP="003A4EDA">
            <w:pPr>
              <w:rPr>
                <w:rFonts w:ascii="Cambria" w:hAnsi="Cambria"/>
                <w:sz w:val="20"/>
                <w:szCs w:val="20"/>
              </w:rPr>
            </w:pPr>
            <w:r w:rsidRPr="00A27D17">
              <w:rPr>
                <w:rFonts w:ascii="Cambria" w:hAnsi="Cambria"/>
                <w:b/>
                <w:bCs/>
                <w:sz w:val="20"/>
                <w:szCs w:val="20"/>
              </w:rPr>
              <w:t>Second Chorus:</w:t>
            </w:r>
          </w:p>
        </w:tc>
        <w:tc>
          <w:tcPr>
            <w:tcW w:w="0" w:type="auto"/>
          </w:tcPr>
          <w:p w:rsidR="00FA3DD5" w:rsidRPr="00A27D17" w:rsidRDefault="00FA3DD5" w:rsidP="003A4EDA">
            <w:pPr>
              <w:rPr>
                <w:rFonts w:ascii="Cambria" w:hAnsi="Cambria"/>
                <w:sz w:val="20"/>
                <w:szCs w:val="20"/>
              </w:rPr>
            </w:pPr>
            <w:r w:rsidRPr="00A27D17">
              <w:rPr>
                <w:rFonts w:ascii="Cambria" w:hAnsi="Cambria"/>
                <w:sz w:val="20"/>
                <w:szCs w:val="20"/>
              </w:rPr>
              <w:t>Valley Forge, Custer’s ranks,</w:t>
            </w:r>
            <w:r w:rsidRPr="00A27D17">
              <w:rPr>
                <w:rFonts w:ascii="Cambria" w:hAnsi="Cambria"/>
                <w:sz w:val="20"/>
                <w:szCs w:val="20"/>
              </w:rPr>
              <w:br/>
              <w:t>San Juan Hill and Patton’s tanks,</w:t>
            </w:r>
            <w:r w:rsidRPr="00A27D17">
              <w:rPr>
                <w:rFonts w:ascii="Cambria" w:hAnsi="Cambria"/>
                <w:sz w:val="20"/>
                <w:szCs w:val="20"/>
              </w:rPr>
              <w:br/>
              <w:t>And the Army went rolling along.</w:t>
            </w:r>
            <w:r w:rsidRPr="00A27D17">
              <w:rPr>
                <w:rFonts w:ascii="Cambria" w:hAnsi="Cambria"/>
                <w:sz w:val="20"/>
                <w:szCs w:val="20"/>
              </w:rPr>
              <w:br/>
            </w:r>
            <w:proofErr w:type="gramStart"/>
            <w:r w:rsidRPr="00A27D17">
              <w:rPr>
                <w:rFonts w:ascii="Cambria" w:hAnsi="Cambria"/>
                <w:sz w:val="20"/>
                <w:szCs w:val="20"/>
              </w:rPr>
              <w:t>Minute men</w:t>
            </w:r>
            <w:proofErr w:type="gramEnd"/>
            <w:r w:rsidRPr="00A27D17">
              <w:rPr>
                <w:rFonts w:ascii="Cambria" w:hAnsi="Cambria"/>
                <w:sz w:val="20"/>
                <w:szCs w:val="20"/>
              </w:rPr>
              <w:t>, from the start,</w:t>
            </w:r>
            <w:r w:rsidRPr="00A27D17">
              <w:rPr>
                <w:rFonts w:ascii="Cambria" w:hAnsi="Cambria"/>
                <w:sz w:val="20"/>
                <w:szCs w:val="20"/>
              </w:rPr>
              <w:br/>
              <w:t>Always fighting from the heart,</w:t>
            </w:r>
            <w:r w:rsidRPr="00A27D17">
              <w:rPr>
                <w:rFonts w:ascii="Cambria" w:hAnsi="Cambria"/>
                <w:sz w:val="20"/>
                <w:szCs w:val="20"/>
              </w:rPr>
              <w:br/>
              <w:t>And the Army keeps rolling along.</w:t>
            </w:r>
          </w:p>
        </w:tc>
      </w:tr>
      <w:tr w:rsidR="00FA3DD5" w:rsidRPr="00A27D17" w:rsidTr="003A4EDA">
        <w:trPr>
          <w:trHeight w:val="493"/>
          <w:tblCellSpacing w:w="0" w:type="dxa"/>
        </w:trPr>
        <w:tc>
          <w:tcPr>
            <w:tcW w:w="0" w:type="auto"/>
          </w:tcPr>
          <w:p w:rsidR="00FA3DD5" w:rsidRPr="00A27D17" w:rsidRDefault="00FA3DD5" w:rsidP="003A4EDA">
            <w:pPr>
              <w:rPr>
                <w:rFonts w:ascii="Cambria" w:hAnsi="Cambria"/>
                <w:sz w:val="20"/>
                <w:szCs w:val="20"/>
              </w:rPr>
            </w:pPr>
            <w:r w:rsidRPr="00A27D17">
              <w:rPr>
                <w:rFonts w:ascii="Cambria" w:hAnsi="Cambria"/>
                <w:b/>
                <w:bCs/>
                <w:sz w:val="20"/>
                <w:szCs w:val="20"/>
              </w:rPr>
              <w:t>Refrain:</w:t>
            </w:r>
          </w:p>
        </w:tc>
        <w:tc>
          <w:tcPr>
            <w:tcW w:w="0" w:type="auto"/>
          </w:tcPr>
          <w:p w:rsidR="00FA3DD5" w:rsidRPr="00A27D17" w:rsidRDefault="00FA3DD5" w:rsidP="003A4EDA">
            <w:pPr>
              <w:rPr>
                <w:rFonts w:ascii="Cambria" w:hAnsi="Cambria"/>
                <w:sz w:val="20"/>
                <w:szCs w:val="20"/>
              </w:rPr>
            </w:pPr>
            <w:r w:rsidRPr="00A27D17">
              <w:rPr>
                <w:rFonts w:ascii="Cambria" w:hAnsi="Cambria"/>
                <w:sz w:val="20"/>
                <w:szCs w:val="20"/>
              </w:rPr>
              <w:t>(</w:t>
            </w:r>
            <w:proofErr w:type="gramStart"/>
            <w:r w:rsidRPr="00A27D17">
              <w:rPr>
                <w:rFonts w:ascii="Cambria" w:hAnsi="Cambria"/>
                <w:sz w:val="20"/>
                <w:szCs w:val="20"/>
              </w:rPr>
              <w:t>same</w:t>
            </w:r>
            <w:proofErr w:type="gramEnd"/>
            <w:r w:rsidRPr="00A27D17">
              <w:rPr>
                <w:rFonts w:ascii="Cambria" w:hAnsi="Cambria"/>
                <w:sz w:val="20"/>
                <w:szCs w:val="20"/>
              </w:rPr>
              <w:t xml:space="preserve"> as above)</w:t>
            </w:r>
          </w:p>
        </w:tc>
      </w:tr>
      <w:tr w:rsidR="00FA3DD5" w:rsidRPr="00A27D17" w:rsidTr="003A4EDA">
        <w:trPr>
          <w:trHeight w:val="2364"/>
          <w:tblCellSpacing w:w="0" w:type="dxa"/>
        </w:trPr>
        <w:tc>
          <w:tcPr>
            <w:tcW w:w="0" w:type="auto"/>
          </w:tcPr>
          <w:p w:rsidR="00FA3DD5" w:rsidRPr="00A27D17" w:rsidRDefault="00FA3DD5" w:rsidP="003A4EDA">
            <w:pPr>
              <w:rPr>
                <w:rFonts w:ascii="Cambria" w:hAnsi="Cambria"/>
                <w:sz w:val="20"/>
                <w:szCs w:val="20"/>
              </w:rPr>
            </w:pPr>
            <w:r w:rsidRPr="00A27D17">
              <w:rPr>
                <w:rFonts w:ascii="Cambria" w:hAnsi="Cambria"/>
                <w:b/>
                <w:bCs/>
                <w:sz w:val="20"/>
                <w:szCs w:val="20"/>
              </w:rPr>
              <w:t>Third Chorus:</w:t>
            </w:r>
          </w:p>
        </w:tc>
        <w:tc>
          <w:tcPr>
            <w:tcW w:w="0" w:type="auto"/>
          </w:tcPr>
          <w:p w:rsidR="00FA3DD5" w:rsidRPr="00A27D17" w:rsidRDefault="00FA3DD5" w:rsidP="003A4EDA">
            <w:pPr>
              <w:rPr>
                <w:rFonts w:ascii="Cambria" w:hAnsi="Cambria"/>
                <w:sz w:val="20"/>
                <w:szCs w:val="20"/>
              </w:rPr>
            </w:pPr>
            <w:r w:rsidRPr="00A27D17">
              <w:rPr>
                <w:rFonts w:ascii="Cambria" w:hAnsi="Cambria"/>
                <w:sz w:val="20"/>
                <w:szCs w:val="20"/>
              </w:rPr>
              <w:t>(</w:t>
            </w:r>
            <w:proofErr w:type="gramStart"/>
            <w:r w:rsidRPr="00A27D17">
              <w:rPr>
                <w:rFonts w:ascii="Cambria" w:hAnsi="Cambria"/>
                <w:sz w:val="20"/>
                <w:szCs w:val="20"/>
              </w:rPr>
              <w:t>slower</w:t>
            </w:r>
            <w:proofErr w:type="gramEnd"/>
            <w:r w:rsidRPr="00A27D17">
              <w:rPr>
                <w:rFonts w:ascii="Cambria" w:hAnsi="Cambria"/>
                <w:sz w:val="20"/>
                <w:szCs w:val="20"/>
              </w:rPr>
              <w:t>, more freely)</w:t>
            </w:r>
            <w:r w:rsidRPr="00A27D17">
              <w:rPr>
                <w:rFonts w:ascii="Cambria" w:hAnsi="Cambria"/>
                <w:sz w:val="20"/>
                <w:szCs w:val="20"/>
              </w:rPr>
              <w:br/>
              <w:t>Men in rags, men who froze,</w:t>
            </w:r>
            <w:r w:rsidRPr="00A27D17">
              <w:rPr>
                <w:rFonts w:ascii="Cambria" w:hAnsi="Cambria"/>
                <w:sz w:val="20"/>
                <w:szCs w:val="20"/>
              </w:rPr>
              <w:br/>
              <w:t>Still that Army met its foes,</w:t>
            </w:r>
            <w:r w:rsidRPr="00A27D17">
              <w:rPr>
                <w:rFonts w:ascii="Cambria" w:hAnsi="Cambria"/>
                <w:sz w:val="20"/>
                <w:szCs w:val="20"/>
              </w:rPr>
              <w:br/>
              <w:t>And the Army went rolling along.</w:t>
            </w:r>
            <w:r w:rsidRPr="00A27D17">
              <w:rPr>
                <w:rFonts w:ascii="Cambria" w:hAnsi="Cambria"/>
                <w:sz w:val="20"/>
                <w:szCs w:val="20"/>
              </w:rPr>
              <w:br/>
              <w:t>Faith in God, then we’re right,</w:t>
            </w:r>
            <w:r w:rsidRPr="00A27D17">
              <w:rPr>
                <w:rFonts w:ascii="Cambria" w:hAnsi="Cambria"/>
                <w:sz w:val="20"/>
                <w:szCs w:val="20"/>
              </w:rPr>
              <w:br/>
              <w:t>And we’ll fight with all our might,</w:t>
            </w:r>
            <w:r w:rsidRPr="00A27D17">
              <w:rPr>
                <w:rFonts w:ascii="Cambria" w:hAnsi="Cambria"/>
                <w:sz w:val="20"/>
                <w:szCs w:val="20"/>
              </w:rPr>
              <w:br/>
              <w:t>As the Army keeps rolling along.</w:t>
            </w:r>
          </w:p>
        </w:tc>
      </w:tr>
      <w:tr w:rsidR="00FA3DD5" w:rsidRPr="00A27D17" w:rsidTr="003A4EDA">
        <w:trPr>
          <w:trHeight w:val="2349"/>
          <w:tblCellSpacing w:w="0" w:type="dxa"/>
        </w:trPr>
        <w:tc>
          <w:tcPr>
            <w:tcW w:w="0" w:type="auto"/>
          </w:tcPr>
          <w:p w:rsidR="00FA3DD5" w:rsidRPr="00A27D17" w:rsidRDefault="00FA3DD5" w:rsidP="003A4EDA">
            <w:pPr>
              <w:rPr>
                <w:rFonts w:ascii="Cambria" w:hAnsi="Cambria"/>
                <w:sz w:val="20"/>
                <w:szCs w:val="20"/>
              </w:rPr>
            </w:pPr>
            <w:r w:rsidRPr="00A27D17">
              <w:rPr>
                <w:rFonts w:ascii="Cambria" w:hAnsi="Cambria"/>
                <w:b/>
                <w:bCs/>
                <w:sz w:val="20"/>
                <w:szCs w:val="20"/>
              </w:rPr>
              <w:t>Refrain:</w:t>
            </w:r>
          </w:p>
        </w:tc>
        <w:tc>
          <w:tcPr>
            <w:tcW w:w="0" w:type="auto"/>
          </w:tcPr>
          <w:p w:rsidR="00FA3DD5" w:rsidRDefault="00FA3DD5" w:rsidP="003A4EDA">
            <w:pPr>
              <w:rPr>
                <w:rFonts w:ascii="Cambria" w:hAnsi="Cambria"/>
                <w:sz w:val="20"/>
                <w:szCs w:val="20"/>
              </w:rPr>
            </w:pPr>
            <w:r w:rsidRPr="00A27D17">
              <w:rPr>
                <w:rFonts w:ascii="Cambria" w:hAnsi="Cambria"/>
                <w:sz w:val="20"/>
                <w:szCs w:val="20"/>
              </w:rPr>
              <w:t xml:space="preserve">Then it’s hi! </w:t>
            </w:r>
            <w:proofErr w:type="gramStart"/>
            <w:r w:rsidRPr="00A27D17">
              <w:rPr>
                <w:rFonts w:ascii="Cambria" w:hAnsi="Cambria"/>
                <w:sz w:val="20"/>
                <w:szCs w:val="20"/>
              </w:rPr>
              <w:t>hi</w:t>
            </w:r>
            <w:proofErr w:type="gramEnd"/>
            <w:r w:rsidRPr="00A27D17">
              <w:rPr>
                <w:rFonts w:ascii="Cambria" w:hAnsi="Cambria"/>
                <w:sz w:val="20"/>
                <w:szCs w:val="20"/>
              </w:rPr>
              <w:t xml:space="preserve">! </w:t>
            </w:r>
            <w:proofErr w:type="gramStart"/>
            <w:r w:rsidRPr="00A27D17">
              <w:rPr>
                <w:rFonts w:ascii="Cambria" w:hAnsi="Cambria"/>
                <w:sz w:val="20"/>
                <w:szCs w:val="20"/>
              </w:rPr>
              <w:t>hey</w:t>
            </w:r>
            <w:proofErr w:type="gramEnd"/>
            <w:r w:rsidRPr="00A27D17">
              <w:rPr>
                <w:rFonts w:ascii="Cambria" w:hAnsi="Cambria"/>
                <w:sz w:val="20"/>
                <w:szCs w:val="20"/>
              </w:rPr>
              <w:t>!</w:t>
            </w:r>
            <w:r w:rsidRPr="00A27D17">
              <w:rPr>
                <w:rFonts w:ascii="Cambria" w:hAnsi="Cambria"/>
                <w:sz w:val="20"/>
                <w:szCs w:val="20"/>
              </w:rPr>
              <w:br/>
              <w:t>The Army’s on its way.</w:t>
            </w:r>
            <w:r w:rsidRPr="00A27D17">
              <w:rPr>
                <w:rFonts w:ascii="Cambria" w:hAnsi="Cambria"/>
                <w:sz w:val="20"/>
                <w:szCs w:val="20"/>
              </w:rPr>
              <w:br/>
              <w:t>Count off the cadence loud and strong</w:t>
            </w:r>
            <w:proofErr w:type="gramStart"/>
            <w:r w:rsidRPr="00A27D17">
              <w:rPr>
                <w:rFonts w:ascii="Cambria" w:hAnsi="Cambria"/>
                <w:sz w:val="20"/>
                <w:szCs w:val="20"/>
              </w:rPr>
              <w:t>;</w:t>
            </w:r>
            <w:proofErr w:type="gramEnd"/>
            <w:r w:rsidRPr="00A27D17">
              <w:rPr>
                <w:rFonts w:ascii="Cambria" w:hAnsi="Cambria"/>
                <w:sz w:val="20"/>
                <w:szCs w:val="20"/>
              </w:rPr>
              <w:t xml:space="preserve"> (two! three!) </w:t>
            </w:r>
            <w:r w:rsidRPr="00A27D17">
              <w:rPr>
                <w:rFonts w:ascii="Cambria" w:hAnsi="Cambria"/>
                <w:sz w:val="20"/>
                <w:szCs w:val="20"/>
              </w:rPr>
              <w:br/>
              <w:t xml:space="preserve">For </w:t>
            </w:r>
            <w:proofErr w:type="spellStart"/>
            <w:r w:rsidRPr="00A27D17">
              <w:rPr>
                <w:rFonts w:ascii="Cambria" w:hAnsi="Cambria"/>
                <w:sz w:val="20"/>
                <w:szCs w:val="20"/>
              </w:rPr>
              <w:t>where’er</w:t>
            </w:r>
            <w:proofErr w:type="spellEnd"/>
            <w:r w:rsidRPr="00A27D17">
              <w:rPr>
                <w:rFonts w:ascii="Cambria" w:hAnsi="Cambria"/>
                <w:sz w:val="20"/>
                <w:szCs w:val="20"/>
              </w:rPr>
              <w:t xml:space="preserve"> we go,</w:t>
            </w:r>
            <w:r w:rsidRPr="00A27D17">
              <w:rPr>
                <w:rFonts w:ascii="Cambria" w:hAnsi="Cambria"/>
                <w:sz w:val="20"/>
                <w:szCs w:val="20"/>
              </w:rPr>
              <w:br/>
              <w:t>You will always know</w:t>
            </w:r>
            <w:r w:rsidRPr="00A27D17">
              <w:rPr>
                <w:rFonts w:ascii="Cambria" w:hAnsi="Cambria"/>
                <w:sz w:val="20"/>
                <w:szCs w:val="20"/>
              </w:rPr>
              <w:br/>
              <w:t>That THE ARMY GOES ROLLING ALONG! (</w:t>
            </w:r>
            <w:proofErr w:type="gramStart"/>
            <w:r w:rsidRPr="00A27D17">
              <w:rPr>
                <w:rFonts w:ascii="Cambria" w:hAnsi="Cambria"/>
                <w:sz w:val="20"/>
                <w:szCs w:val="20"/>
              </w:rPr>
              <w:t>keep</w:t>
            </w:r>
            <w:proofErr w:type="gramEnd"/>
            <w:r w:rsidRPr="00A27D17">
              <w:rPr>
                <w:rFonts w:ascii="Cambria" w:hAnsi="Cambria"/>
                <w:sz w:val="20"/>
                <w:szCs w:val="20"/>
              </w:rPr>
              <w:t xml:space="preserve"> it rolling!) </w:t>
            </w:r>
            <w:r w:rsidRPr="00A27D17">
              <w:rPr>
                <w:rFonts w:ascii="Cambria" w:hAnsi="Cambria"/>
                <w:sz w:val="20"/>
                <w:szCs w:val="20"/>
              </w:rPr>
              <w:br/>
              <w:t>And THE ARMY GOES ROLLING ALONG!</w:t>
            </w:r>
          </w:p>
          <w:p w:rsidR="00FA3DD5" w:rsidRDefault="00FA3DD5" w:rsidP="003A4EDA">
            <w:pPr>
              <w:rPr>
                <w:rFonts w:ascii="Cambria" w:hAnsi="Cambria"/>
                <w:sz w:val="20"/>
                <w:szCs w:val="20"/>
              </w:rPr>
            </w:pPr>
          </w:p>
          <w:p w:rsidR="00FA3DD5" w:rsidRDefault="00FA3DD5" w:rsidP="003A4EDA">
            <w:pPr>
              <w:rPr>
                <w:rFonts w:ascii="Cambria" w:hAnsi="Cambria"/>
                <w:sz w:val="20"/>
                <w:szCs w:val="20"/>
              </w:rPr>
            </w:pPr>
          </w:p>
          <w:p w:rsidR="00FA3DD5" w:rsidRDefault="00FA3DD5" w:rsidP="003A4EDA">
            <w:pPr>
              <w:jc w:val="both"/>
              <w:rPr>
                <w:rFonts w:ascii="Cambria" w:hAnsi="Cambria"/>
                <w:sz w:val="20"/>
                <w:szCs w:val="20"/>
              </w:rPr>
            </w:pPr>
          </w:p>
          <w:p w:rsidR="00FA3DD5" w:rsidRPr="00007BF4" w:rsidRDefault="00FA3DD5" w:rsidP="003A4EDA">
            <w:pPr>
              <w:jc w:val="both"/>
              <w:rPr>
                <w:rFonts w:ascii="Cambria" w:hAnsi="Cambria"/>
                <w:b/>
                <w:sz w:val="48"/>
                <w:szCs w:val="20"/>
                <w:u w:val="single"/>
              </w:rPr>
            </w:pPr>
            <w:r w:rsidRPr="00007BF4">
              <w:rPr>
                <w:rFonts w:ascii="Cambria" w:hAnsi="Cambria"/>
                <w:b/>
                <w:sz w:val="48"/>
                <w:szCs w:val="20"/>
                <w:u w:val="single"/>
              </w:rPr>
              <w:t>The Truman Fight Song</w:t>
            </w:r>
          </w:p>
          <w:p w:rsidR="00FA3DD5" w:rsidRPr="0071737E" w:rsidRDefault="00FA3DD5" w:rsidP="003A4EDA">
            <w:pPr>
              <w:spacing w:line="240" w:lineRule="auto"/>
              <w:jc w:val="both"/>
              <w:rPr>
                <w:rFonts w:ascii="Cambria" w:hAnsi="Cambria"/>
                <w:b/>
                <w:sz w:val="32"/>
                <w:szCs w:val="20"/>
                <w:u w:val="single"/>
              </w:rPr>
            </w:pPr>
            <w:r w:rsidRPr="0071737E">
              <w:rPr>
                <w:rFonts w:ascii="Cambria" w:hAnsi="Cambria"/>
                <w:sz w:val="32"/>
                <w:szCs w:val="20"/>
              </w:rPr>
              <w:t>Hail to the Bulldogs</w:t>
            </w:r>
          </w:p>
          <w:p w:rsidR="00FA3DD5" w:rsidRPr="0071737E" w:rsidRDefault="00FA3DD5" w:rsidP="003A4EDA">
            <w:pPr>
              <w:spacing w:line="240" w:lineRule="auto"/>
              <w:rPr>
                <w:rFonts w:ascii="Cambria" w:hAnsi="Cambria"/>
                <w:sz w:val="32"/>
                <w:szCs w:val="20"/>
              </w:rPr>
            </w:pPr>
            <w:r w:rsidRPr="0071737E">
              <w:rPr>
                <w:rFonts w:ascii="Cambria" w:hAnsi="Cambria"/>
                <w:sz w:val="32"/>
                <w:szCs w:val="20"/>
              </w:rPr>
              <w:t>Give a Cheer for the Truman Bulldogs</w:t>
            </w:r>
          </w:p>
          <w:p w:rsidR="00FA3DD5" w:rsidRPr="0071737E" w:rsidRDefault="00FA3DD5" w:rsidP="003A4EDA">
            <w:pPr>
              <w:spacing w:line="240" w:lineRule="auto"/>
              <w:rPr>
                <w:rFonts w:ascii="Cambria" w:hAnsi="Cambria"/>
                <w:sz w:val="32"/>
                <w:szCs w:val="20"/>
              </w:rPr>
            </w:pPr>
            <w:r w:rsidRPr="0071737E">
              <w:rPr>
                <w:rFonts w:ascii="Cambria" w:hAnsi="Cambria"/>
                <w:sz w:val="32"/>
                <w:szCs w:val="20"/>
              </w:rPr>
              <w:t>Pride of our School!</w:t>
            </w:r>
          </w:p>
          <w:p w:rsidR="00FA3DD5" w:rsidRPr="0071737E" w:rsidRDefault="00FA3DD5" w:rsidP="003A4EDA">
            <w:pPr>
              <w:spacing w:line="240" w:lineRule="auto"/>
              <w:rPr>
                <w:rFonts w:ascii="Cambria" w:hAnsi="Cambria"/>
                <w:sz w:val="32"/>
                <w:szCs w:val="20"/>
              </w:rPr>
            </w:pPr>
            <w:r w:rsidRPr="0071737E">
              <w:rPr>
                <w:rFonts w:ascii="Cambria" w:hAnsi="Cambria"/>
                <w:sz w:val="32"/>
                <w:szCs w:val="20"/>
              </w:rPr>
              <w:t xml:space="preserve">They fight for the </w:t>
            </w:r>
            <w:proofErr w:type="spellStart"/>
            <w:r w:rsidRPr="0071737E">
              <w:rPr>
                <w:rFonts w:ascii="Cambria" w:hAnsi="Cambria"/>
                <w:sz w:val="32"/>
                <w:szCs w:val="20"/>
              </w:rPr>
              <w:t>Purlpe</w:t>
            </w:r>
            <w:proofErr w:type="spellEnd"/>
            <w:r w:rsidRPr="0071737E">
              <w:rPr>
                <w:rFonts w:ascii="Cambria" w:hAnsi="Cambria"/>
                <w:sz w:val="32"/>
                <w:szCs w:val="20"/>
              </w:rPr>
              <w:t xml:space="preserve"> and White!</w:t>
            </w:r>
          </w:p>
          <w:p w:rsidR="00FA3DD5" w:rsidRDefault="00FA3DD5" w:rsidP="003A4EDA">
            <w:pPr>
              <w:spacing w:line="240" w:lineRule="auto"/>
              <w:rPr>
                <w:rFonts w:ascii="Cambria" w:hAnsi="Cambria"/>
                <w:sz w:val="32"/>
                <w:szCs w:val="20"/>
              </w:rPr>
            </w:pPr>
          </w:p>
          <w:p w:rsidR="00FA3DD5" w:rsidRPr="0071737E" w:rsidRDefault="00FA3DD5" w:rsidP="003A4EDA">
            <w:pPr>
              <w:spacing w:line="240" w:lineRule="auto"/>
              <w:rPr>
                <w:rFonts w:ascii="Cambria" w:hAnsi="Cambria"/>
                <w:sz w:val="32"/>
                <w:szCs w:val="20"/>
              </w:rPr>
            </w:pPr>
            <w:r w:rsidRPr="0071737E">
              <w:rPr>
                <w:rFonts w:ascii="Cambria" w:hAnsi="Cambria"/>
                <w:sz w:val="32"/>
                <w:szCs w:val="20"/>
              </w:rPr>
              <w:t>Hail to the Bulldogs,</w:t>
            </w:r>
          </w:p>
          <w:p w:rsidR="00FA3DD5" w:rsidRPr="0071737E" w:rsidRDefault="00FA3DD5" w:rsidP="003A4EDA">
            <w:pPr>
              <w:spacing w:line="240" w:lineRule="auto"/>
              <w:rPr>
                <w:rFonts w:ascii="Cambria" w:hAnsi="Cambria"/>
                <w:sz w:val="32"/>
                <w:szCs w:val="20"/>
              </w:rPr>
            </w:pPr>
            <w:r w:rsidRPr="0071737E">
              <w:rPr>
                <w:rFonts w:ascii="Cambria" w:hAnsi="Cambria"/>
                <w:sz w:val="32"/>
                <w:szCs w:val="20"/>
              </w:rPr>
              <w:t>Get a Win for the Truman Bulldogs,</w:t>
            </w:r>
          </w:p>
          <w:p w:rsidR="00FA3DD5" w:rsidRPr="0071737E" w:rsidRDefault="00FA3DD5" w:rsidP="003A4EDA">
            <w:pPr>
              <w:spacing w:line="240" w:lineRule="auto"/>
              <w:rPr>
                <w:rFonts w:ascii="Cambria" w:hAnsi="Cambria"/>
                <w:sz w:val="32"/>
                <w:szCs w:val="20"/>
              </w:rPr>
            </w:pPr>
            <w:r w:rsidRPr="0071737E">
              <w:rPr>
                <w:rFonts w:ascii="Cambria" w:hAnsi="Cambria"/>
                <w:sz w:val="32"/>
                <w:szCs w:val="20"/>
              </w:rPr>
              <w:t>Lead us to Victory,</w:t>
            </w:r>
          </w:p>
          <w:p w:rsidR="00FA3DD5" w:rsidRPr="0071737E" w:rsidRDefault="00FA3DD5" w:rsidP="003A4EDA">
            <w:pPr>
              <w:spacing w:line="240" w:lineRule="auto"/>
              <w:rPr>
                <w:rFonts w:ascii="Cambria" w:hAnsi="Cambria"/>
                <w:sz w:val="32"/>
                <w:szCs w:val="20"/>
              </w:rPr>
            </w:pPr>
            <w:r w:rsidRPr="0071737E">
              <w:rPr>
                <w:rFonts w:ascii="Cambria" w:hAnsi="Cambria"/>
                <w:sz w:val="32"/>
                <w:szCs w:val="20"/>
              </w:rPr>
              <w:t>Don’t Give Up the Fight!</w:t>
            </w:r>
          </w:p>
          <w:p w:rsidR="00FA3DD5" w:rsidRDefault="00FA3DD5" w:rsidP="003A4EDA">
            <w:pPr>
              <w:spacing w:line="240" w:lineRule="auto"/>
              <w:rPr>
                <w:rFonts w:ascii="Cambria" w:hAnsi="Cambria"/>
                <w:sz w:val="32"/>
                <w:szCs w:val="20"/>
              </w:rPr>
            </w:pPr>
          </w:p>
          <w:p w:rsidR="00FA3DD5" w:rsidRPr="0071737E" w:rsidRDefault="00FA3DD5" w:rsidP="003A4EDA">
            <w:pPr>
              <w:spacing w:line="240" w:lineRule="auto"/>
              <w:rPr>
                <w:rFonts w:ascii="Cambria" w:hAnsi="Cambria"/>
                <w:sz w:val="32"/>
                <w:szCs w:val="20"/>
              </w:rPr>
            </w:pPr>
            <w:r w:rsidRPr="0071737E">
              <w:rPr>
                <w:rFonts w:ascii="Cambria" w:hAnsi="Cambria"/>
                <w:sz w:val="32"/>
                <w:szCs w:val="20"/>
              </w:rPr>
              <w:t>Never Giving In,</w:t>
            </w:r>
          </w:p>
          <w:p w:rsidR="00FA3DD5" w:rsidRPr="0071737E" w:rsidRDefault="00FA3DD5" w:rsidP="003A4EDA">
            <w:pPr>
              <w:spacing w:line="240" w:lineRule="auto"/>
              <w:rPr>
                <w:rFonts w:ascii="Cambria" w:hAnsi="Cambria"/>
                <w:sz w:val="32"/>
                <w:szCs w:val="20"/>
              </w:rPr>
            </w:pPr>
            <w:r w:rsidRPr="0071737E">
              <w:rPr>
                <w:rFonts w:ascii="Cambria" w:hAnsi="Cambria"/>
                <w:sz w:val="32"/>
                <w:szCs w:val="20"/>
              </w:rPr>
              <w:t>Up to the Very In,</w:t>
            </w:r>
          </w:p>
          <w:p w:rsidR="00FA3DD5" w:rsidRPr="0071737E" w:rsidRDefault="00FA3DD5" w:rsidP="003A4EDA">
            <w:pPr>
              <w:spacing w:line="240" w:lineRule="auto"/>
              <w:rPr>
                <w:rFonts w:ascii="Cambria" w:hAnsi="Cambria"/>
                <w:sz w:val="32"/>
                <w:szCs w:val="20"/>
              </w:rPr>
            </w:pPr>
            <w:r w:rsidRPr="0071737E">
              <w:rPr>
                <w:rFonts w:ascii="Cambria" w:hAnsi="Cambria"/>
                <w:sz w:val="32"/>
                <w:szCs w:val="20"/>
              </w:rPr>
              <w:t>‘Cause we’ll keep on Fighting</w:t>
            </w:r>
          </w:p>
          <w:p w:rsidR="00FA3DD5" w:rsidRPr="0071737E" w:rsidRDefault="00FA3DD5" w:rsidP="003A4EDA">
            <w:pPr>
              <w:spacing w:line="240" w:lineRule="auto"/>
              <w:rPr>
                <w:rFonts w:ascii="Cambria" w:hAnsi="Cambria"/>
                <w:sz w:val="32"/>
                <w:szCs w:val="20"/>
              </w:rPr>
            </w:pPr>
            <w:proofErr w:type="spellStart"/>
            <w:r w:rsidRPr="0071737E">
              <w:rPr>
                <w:rFonts w:ascii="Cambria" w:hAnsi="Cambria"/>
                <w:sz w:val="32"/>
                <w:szCs w:val="20"/>
              </w:rPr>
              <w:t>‘Til</w:t>
            </w:r>
            <w:proofErr w:type="spellEnd"/>
            <w:r w:rsidRPr="0071737E">
              <w:rPr>
                <w:rFonts w:ascii="Cambria" w:hAnsi="Cambria"/>
                <w:sz w:val="32"/>
                <w:szCs w:val="20"/>
              </w:rPr>
              <w:t xml:space="preserve"> we get the Win</w:t>
            </w:r>
          </w:p>
          <w:p w:rsidR="00FA3DD5" w:rsidRDefault="00FA3DD5" w:rsidP="003A4EDA">
            <w:pPr>
              <w:spacing w:line="240" w:lineRule="auto"/>
              <w:rPr>
                <w:rFonts w:ascii="Cambria" w:hAnsi="Cambria"/>
                <w:sz w:val="32"/>
                <w:szCs w:val="20"/>
              </w:rPr>
            </w:pPr>
          </w:p>
          <w:p w:rsidR="00FA3DD5" w:rsidRPr="0071737E" w:rsidRDefault="00FA3DD5" w:rsidP="003A4EDA">
            <w:pPr>
              <w:spacing w:line="240" w:lineRule="auto"/>
              <w:rPr>
                <w:rFonts w:ascii="Cambria" w:hAnsi="Cambria"/>
                <w:sz w:val="32"/>
                <w:szCs w:val="20"/>
              </w:rPr>
            </w:pPr>
            <w:r w:rsidRPr="0071737E">
              <w:rPr>
                <w:rFonts w:ascii="Cambria" w:hAnsi="Cambria"/>
                <w:sz w:val="32"/>
                <w:szCs w:val="20"/>
              </w:rPr>
              <w:t>Hail to the Bulldogs</w:t>
            </w:r>
          </w:p>
          <w:p w:rsidR="00FA3DD5" w:rsidRPr="0071737E" w:rsidRDefault="00FA3DD5" w:rsidP="003A4EDA">
            <w:pPr>
              <w:spacing w:line="240" w:lineRule="auto"/>
              <w:rPr>
                <w:rFonts w:ascii="Cambria" w:hAnsi="Cambria"/>
                <w:sz w:val="32"/>
                <w:szCs w:val="20"/>
              </w:rPr>
            </w:pPr>
            <w:r w:rsidRPr="0071737E">
              <w:rPr>
                <w:rFonts w:ascii="Cambria" w:hAnsi="Cambria"/>
                <w:sz w:val="32"/>
                <w:szCs w:val="20"/>
              </w:rPr>
              <w:t>Give a Cheer for the Truman Bulldogs</w:t>
            </w:r>
          </w:p>
          <w:p w:rsidR="00FA3DD5" w:rsidRPr="0071737E" w:rsidRDefault="00FA3DD5" w:rsidP="003A4EDA">
            <w:pPr>
              <w:spacing w:line="240" w:lineRule="auto"/>
              <w:rPr>
                <w:rFonts w:ascii="Cambria" w:hAnsi="Cambria"/>
                <w:sz w:val="32"/>
                <w:szCs w:val="20"/>
              </w:rPr>
            </w:pPr>
            <w:r w:rsidRPr="0071737E">
              <w:rPr>
                <w:rFonts w:ascii="Cambria" w:hAnsi="Cambria"/>
                <w:sz w:val="32"/>
                <w:szCs w:val="20"/>
              </w:rPr>
              <w:t>Charging to Victory</w:t>
            </w:r>
          </w:p>
          <w:p w:rsidR="00FA3DD5" w:rsidRPr="00A27D17" w:rsidRDefault="00FA3DD5" w:rsidP="003A4EDA">
            <w:pPr>
              <w:spacing w:line="240" w:lineRule="auto"/>
              <w:rPr>
                <w:rFonts w:ascii="Cambria" w:hAnsi="Cambria"/>
                <w:sz w:val="20"/>
                <w:szCs w:val="20"/>
              </w:rPr>
            </w:pPr>
            <w:r w:rsidRPr="0071737E">
              <w:rPr>
                <w:rFonts w:ascii="Cambria" w:hAnsi="Cambria"/>
                <w:sz w:val="32"/>
                <w:szCs w:val="20"/>
              </w:rPr>
              <w:t>For Purple and White!</w:t>
            </w:r>
          </w:p>
        </w:tc>
      </w:tr>
    </w:tbl>
    <w:p w:rsidR="00FA3DD5" w:rsidRDefault="00FA3DD5" w:rsidP="00FA3DD5">
      <w:pPr>
        <w:jc w:val="center"/>
        <w:rPr>
          <w:rFonts w:ascii="Cambria" w:hAnsi="Cambria"/>
          <w:b/>
          <w:sz w:val="28"/>
          <w:szCs w:val="28"/>
          <w:u w:val="single"/>
        </w:rPr>
      </w:pPr>
    </w:p>
    <w:p w:rsidR="00FA3DD5" w:rsidRDefault="00FA3DD5" w:rsidP="00FA3DD5">
      <w:pPr>
        <w:jc w:val="center"/>
        <w:rPr>
          <w:rFonts w:ascii="Cambria" w:hAnsi="Cambria"/>
          <w:b/>
          <w:sz w:val="28"/>
          <w:szCs w:val="28"/>
          <w:u w:val="single"/>
        </w:rPr>
      </w:pPr>
    </w:p>
    <w:p w:rsidR="00FA3DD5" w:rsidRDefault="00FA3DD5" w:rsidP="00FA3DD5">
      <w:pPr>
        <w:jc w:val="center"/>
        <w:rPr>
          <w:rFonts w:ascii="Cambria" w:hAnsi="Cambria"/>
          <w:b/>
          <w:sz w:val="28"/>
          <w:szCs w:val="28"/>
          <w:u w:val="single"/>
        </w:rPr>
      </w:pPr>
    </w:p>
    <w:p w:rsidR="0058507E" w:rsidRDefault="0058507E">
      <w:bookmarkStart w:id="0" w:name="_GoBack"/>
      <w:bookmarkEnd w:id="0"/>
    </w:p>
    <w:sectPr w:rsidR="0058507E" w:rsidSect="001D2A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D5"/>
    <w:rsid w:val="001D2A71"/>
    <w:rsid w:val="0058507E"/>
    <w:rsid w:val="00FA3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04BB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D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DD5"/>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FA3DD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FA3DD5"/>
    <w:rPr>
      <w:rFonts w:ascii="Cambria" w:eastAsia="Times New Roman" w:hAnsi="Cambria" w:cs="Times New Roman"/>
      <w:b/>
      <w:bCs/>
      <w:kern w:val="28"/>
      <w:sz w:val="32"/>
      <w:szCs w:val="32"/>
    </w:rPr>
  </w:style>
  <w:style w:type="character" w:styleId="Emphasis">
    <w:name w:val="Emphasis"/>
    <w:uiPriority w:val="20"/>
    <w:qFormat/>
    <w:rsid w:val="00FA3DD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D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DD5"/>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FA3DD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FA3DD5"/>
    <w:rPr>
      <w:rFonts w:ascii="Cambria" w:eastAsia="Times New Roman" w:hAnsi="Cambria" w:cs="Times New Roman"/>
      <w:b/>
      <w:bCs/>
      <w:kern w:val="28"/>
      <w:sz w:val="32"/>
      <w:szCs w:val="32"/>
    </w:rPr>
  </w:style>
  <w:style w:type="character" w:styleId="Emphasis">
    <w:name w:val="Emphasis"/>
    <w:uiPriority w:val="20"/>
    <w:qFormat/>
    <w:rsid w:val="00FA3D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333</Words>
  <Characters>1899</Characters>
  <Application>Microsoft Macintosh Word</Application>
  <DocSecurity>0</DocSecurity>
  <Lines>15</Lines>
  <Paragraphs>4</Paragraphs>
  <ScaleCrop>false</ScaleCrop>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Hussey</dc:creator>
  <cp:keywords/>
  <dc:description/>
  <cp:lastModifiedBy>Kathryn Hussey</cp:lastModifiedBy>
  <cp:revision>1</cp:revision>
  <dcterms:created xsi:type="dcterms:W3CDTF">2014-10-22T18:09:00Z</dcterms:created>
  <dcterms:modified xsi:type="dcterms:W3CDTF">2014-10-22T18:09:00Z</dcterms:modified>
</cp:coreProperties>
</file>