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203" w:rsidRDefault="00263203" w:rsidP="00263203">
      <w:pPr>
        <w:tabs>
          <w:tab w:val="left" w:pos="6810"/>
        </w:tabs>
        <w:spacing w:after="0" w:line="240" w:lineRule="auto"/>
        <w:jc w:val="center"/>
        <w:rPr>
          <w:rFonts w:ascii="Cambria" w:hAnsi="Cambria"/>
          <w:b/>
          <w:sz w:val="28"/>
          <w:szCs w:val="28"/>
          <w:u w:val="single"/>
        </w:rPr>
      </w:pPr>
      <w:r>
        <w:rPr>
          <w:rFonts w:ascii="Cambria" w:hAnsi="Cambria"/>
          <w:b/>
          <w:sz w:val="28"/>
          <w:szCs w:val="28"/>
          <w:u w:val="single"/>
        </w:rPr>
        <w:t>APPENDIX K</w:t>
      </w:r>
    </w:p>
    <w:p w:rsidR="00263203" w:rsidRDefault="00263203" w:rsidP="00263203">
      <w:pPr>
        <w:tabs>
          <w:tab w:val="left" w:pos="6810"/>
        </w:tabs>
        <w:spacing w:after="0" w:line="240" w:lineRule="auto"/>
        <w:jc w:val="center"/>
        <w:rPr>
          <w:rFonts w:ascii="Cambria" w:hAnsi="Cambria"/>
          <w:b/>
          <w:sz w:val="28"/>
          <w:szCs w:val="28"/>
        </w:rPr>
      </w:pPr>
      <w:r>
        <w:rPr>
          <w:rFonts w:ascii="Cambria" w:hAnsi="Cambria"/>
          <w:b/>
          <w:sz w:val="28"/>
          <w:szCs w:val="28"/>
        </w:rPr>
        <w:t>Drill and Ceremonies</w:t>
      </w:r>
    </w:p>
    <w:p w:rsidR="00263203" w:rsidRPr="00EE5D8B" w:rsidRDefault="00263203" w:rsidP="00263203">
      <w:pPr>
        <w:tabs>
          <w:tab w:val="left" w:pos="6810"/>
        </w:tabs>
        <w:spacing w:after="0" w:line="240" w:lineRule="auto"/>
        <w:jc w:val="center"/>
        <w:rPr>
          <w:rFonts w:ascii="Cambria" w:hAnsi="Cambria"/>
          <w:b/>
        </w:rPr>
      </w:pPr>
    </w:p>
    <w:p w:rsidR="00263203" w:rsidRPr="00EE5D8B" w:rsidRDefault="00263203" w:rsidP="00263203">
      <w:pPr>
        <w:pStyle w:val="CM2"/>
        <w:jc w:val="both"/>
        <w:rPr>
          <w:rFonts w:ascii="Cambria" w:hAnsi="Cambria"/>
          <w:color w:val="000000"/>
          <w:sz w:val="22"/>
          <w:szCs w:val="22"/>
        </w:rPr>
      </w:pPr>
      <w:r w:rsidRPr="00EE5D8B">
        <w:rPr>
          <w:rFonts w:ascii="Cambria" w:hAnsi="Cambria"/>
          <w:b/>
          <w:bCs/>
          <w:color w:val="000000"/>
          <w:sz w:val="22"/>
          <w:szCs w:val="22"/>
        </w:rPr>
        <w:t xml:space="preserve">POSITION OF ATTENTION </w:t>
      </w:r>
    </w:p>
    <w:p w:rsidR="00263203" w:rsidRPr="00EE5D8B" w:rsidRDefault="00263203" w:rsidP="00263203">
      <w:pPr>
        <w:pStyle w:val="CM2"/>
        <w:jc w:val="both"/>
        <w:rPr>
          <w:rFonts w:ascii="Cambria" w:hAnsi="Cambria"/>
          <w:color w:val="000000"/>
          <w:sz w:val="22"/>
          <w:szCs w:val="22"/>
        </w:rPr>
      </w:pPr>
      <w:r w:rsidRPr="00EE5D8B">
        <w:rPr>
          <w:rFonts w:ascii="Cambria" w:hAnsi="Cambria"/>
          <w:color w:val="000000"/>
          <w:sz w:val="22"/>
          <w:szCs w:val="22"/>
        </w:rPr>
        <w:t xml:space="preserve">Two commands can be used to put personnel at the </w:t>
      </w:r>
      <w:r w:rsidRPr="00EE5D8B">
        <w:rPr>
          <w:rFonts w:ascii="Cambria" w:hAnsi="Cambria"/>
          <w:iCs/>
          <w:color w:val="000000"/>
          <w:sz w:val="22"/>
          <w:szCs w:val="22"/>
        </w:rPr>
        <w:t>Position of Attention</w:t>
      </w:r>
      <w:r w:rsidRPr="00EE5D8B">
        <w:rPr>
          <w:rFonts w:ascii="Cambria" w:hAnsi="Cambria"/>
          <w:color w:val="000000"/>
          <w:sz w:val="22"/>
          <w:szCs w:val="22"/>
        </w:rPr>
        <w:t xml:space="preserve">: </w:t>
      </w:r>
    </w:p>
    <w:p w:rsidR="00263203" w:rsidRPr="00EE5D8B" w:rsidRDefault="00263203" w:rsidP="00263203">
      <w:pPr>
        <w:pStyle w:val="CM29"/>
        <w:ind w:left="1080" w:hanging="360"/>
        <w:jc w:val="both"/>
        <w:rPr>
          <w:rFonts w:ascii="Cambria" w:hAnsi="Cambria"/>
          <w:color w:val="000000"/>
          <w:sz w:val="22"/>
          <w:szCs w:val="22"/>
        </w:rPr>
      </w:pPr>
      <w:r w:rsidRPr="00EE5D8B">
        <w:rPr>
          <w:rFonts w:ascii="Cambria" w:hAnsi="Cambria"/>
          <w:color w:val="000000"/>
          <w:sz w:val="22"/>
          <w:szCs w:val="22"/>
        </w:rPr>
        <w:t xml:space="preserve">• </w:t>
      </w:r>
      <w:r w:rsidRPr="00EE5D8B">
        <w:rPr>
          <w:rFonts w:ascii="Cambria" w:hAnsi="Cambria"/>
          <w:bCs/>
          <w:color w:val="000000"/>
          <w:sz w:val="22"/>
          <w:szCs w:val="22"/>
        </w:rPr>
        <w:t xml:space="preserve">FALL IN </w:t>
      </w:r>
      <w:r w:rsidRPr="00EE5D8B">
        <w:rPr>
          <w:rFonts w:ascii="Cambria" w:hAnsi="Cambria"/>
          <w:color w:val="000000"/>
          <w:sz w:val="22"/>
          <w:szCs w:val="22"/>
        </w:rPr>
        <w:t xml:space="preserve">is used to assemble a formation or return it to its original configuration. </w:t>
      </w:r>
    </w:p>
    <w:p w:rsidR="00263203" w:rsidRPr="00EE5D8B" w:rsidRDefault="00263203" w:rsidP="00263203">
      <w:pPr>
        <w:pStyle w:val="Default"/>
        <w:ind w:firstLine="720"/>
        <w:rPr>
          <w:rFonts w:ascii="Cambria" w:hAnsi="Cambria"/>
          <w:sz w:val="22"/>
          <w:szCs w:val="22"/>
        </w:rPr>
      </w:pPr>
      <w:r w:rsidRPr="00EE5D8B">
        <w:rPr>
          <w:rFonts w:ascii="Cambria" w:hAnsi="Cambria"/>
          <w:sz w:val="22"/>
          <w:szCs w:val="22"/>
        </w:rPr>
        <w:t xml:space="preserve">• </w:t>
      </w:r>
      <w:proofErr w:type="gramStart"/>
      <w:r w:rsidRPr="00EE5D8B">
        <w:rPr>
          <w:rFonts w:ascii="Cambria" w:hAnsi="Cambria"/>
          <w:sz w:val="22"/>
          <w:szCs w:val="22"/>
        </w:rPr>
        <w:t>The</w:t>
      </w:r>
      <w:proofErr w:type="gramEnd"/>
      <w:r w:rsidRPr="00EE5D8B">
        <w:rPr>
          <w:rFonts w:ascii="Cambria" w:hAnsi="Cambria"/>
          <w:sz w:val="22"/>
          <w:szCs w:val="22"/>
        </w:rPr>
        <w:t xml:space="preserve"> two-part command for </w:t>
      </w:r>
      <w:r w:rsidRPr="00EE5D8B">
        <w:rPr>
          <w:rFonts w:ascii="Cambria" w:hAnsi="Cambria"/>
          <w:iCs/>
          <w:sz w:val="22"/>
          <w:szCs w:val="22"/>
        </w:rPr>
        <w:t xml:space="preserve">Attention </w:t>
      </w:r>
      <w:r w:rsidRPr="00EE5D8B">
        <w:rPr>
          <w:rFonts w:ascii="Cambria" w:hAnsi="Cambria"/>
          <w:sz w:val="22"/>
          <w:szCs w:val="22"/>
        </w:rPr>
        <w:t xml:space="preserve">is used for soldiers at a rest position. Assume the </w:t>
      </w:r>
      <w:r w:rsidRPr="00EE5D8B">
        <w:rPr>
          <w:rFonts w:ascii="Cambria" w:hAnsi="Cambria"/>
          <w:iCs/>
          <w:sz w:val="22"/>
          <w:szCs w:val="22"/>
        </w:rPr>
        <w:t xml:space="preserve">Position of Attention </w:t>
      </w:r>
      <w:r w:rsidRPr="00EE5D8B">
        <w:rPr>
          <w:rFonts w:ascii="Cambria" w:hAnsi="Cambria"/>
          <w:sz w:val="22"/>
          <w:szCs w:val="22"/>
        </w:rPr>
        <w:t xml:space="preserve">on the command </w:t>
      </w:r>
      <w:r w:rsidRPr="00EE5D8B">
        <w:rPr>
          <w:rFonts w:ascii="Cambria" w:hAnsi="Cambria"/>
          <w:bCs/>
          <w:sz w:val="22"/>
          <w:szCs w:val="22"/>
        </w:rPr>
        <w:t xml:space="preserve">FALL IN </w:t>
      </w:r>
      <w:r w:rsidRPr="00EE5D8B">
        <w:rPr>
          <w:rFonts w:ascii="Cambria" w:hAnsi="Cambria"/>
          <w:sz w:val="22"/>
          <w:szCs w:val="22"/>
        </w:rPr>
        <w:t xml:space="preserve">or the command </w:t>
      </w:r>
      <w:r w:rsidRPr="00EE5D8B">
        <w:rPr>
          <w:rFonts w:ascii="Cambria" w:hAnsi="Cambria"/>
          <w:bCs/>
          <w:iCs/>
          <w:sz w:val="22"/>
          <w:szCs w:val="22"/>
        </w:rPr>
        <w:t xml:space="preserve">Squad (Platoon), </w:t>
      </w:r>
      <w:r w:rsidRPr="00EE5D8B">
        <w:rPr>
          <w:rFonts w:ascii="Cambria" w:hAnsi="Cambria"/>
          <w:bCs/>
          <w:sz w:val="22"/>
          <w:szCs w:val="22"/>
        </w:rPr>
        <w:t>ATTENTION</w:t>
      </w:r>
      <w:r w:rsidRPr="00EE5D8B">
        <w:rPr>
          <w:rFonts w:ascii="Cambria" w:hAnsi="Cambria"/>
          <w:sz w:val="22"/>
          <w:szCs w:val="22"/>
        </w:rPr>
        <w:t xml:space="preserve">. </w:t>
      </w:r>
    </w:p>
    <w:p w:rsidR="00263203" w:rsidRPr="00EE5D8B" w:rsidRDefault="00263203" w:rsidP="00263203">
      <w:pPr>
        <w:pStyle w:val="Default"/>
        <w:ind w:firstLine="720"/>
        <w:rPr>
          <w:rFonts w:ascii="Cambria" w:hAnsi="Cambria"/>
          <w:sz w:val="22"/>
          <w:szCs w:val="22"/>
        </w:rPr>
      </w:pPr>
      <w:r w:rsidRPr="00EE5D8B">
        <w:rPr>
          <w:rFonts w:ascii="Cambria" w:hAnsi="Cambria"/>
          <w:sz w:val="22"/>
          <w:szCs w:val="22"/>
        </w:rPr>
        <w:t xml:space="preserve">a. </w:t>
      </w:r>
      <w:proofErr w:type="gramStart"/>
      <w:r w:rsidRPr="00EE5D8B">
        <w:rPr>
          <w:rFonts w:ascii="Cambria" w:hAnsi="Cambria"/>
          <w:sz w:val="22"/>
          <w:szCs w:val="22"/>
        </w:rPr>
        <w:t>To</w:t>
      </w:r>
      <w:proofErr w:type="gramEnd"/>
      <w:r w:rsidRPr="00EE5D8B">
        <w:rPr>
          <w:rFonts w:ascii="Cambria" w:hAnsi="Cambria"/>
          <w:sz w:val="22"/>
          <w:szCs w:val="22"/>
        </w:rPr>
        <w:t xml:space="preserve"> assume this position, bring the heels together sharply on line, with the toes pointing out equally, forming a 45-degree angle. Rest the weight of the body evenly on the heels and balls of both feet. Keep the legs straight without locking the knees. Hold the </w:t>
      </w:r>
      <w:proofErr w:type="gramStart"/>
      <w:r w:rsidRPr="00EE5D8B">
        <w:rPr>
          <w:rFonts w:ascii="Cambria" w:hAnsi="Cambria"/>
          <w:sz w:val="22"/>
          <w:szCs w:val="22"/>
        </w:rPr>
        <w:t>body erect</w:t>
      </w:r>
      <w:proofErr w:type="gramEnd"/>
      <w:r w:rsidRPr="00EE5D8B">
        <w:rPr>
          <w:rFonts w:ascii="Cambria" w:hAnsi="Cambria"/>
          <w:sz w:val="22"/>
          <w:szCs w:val="22"/>
        </w:rPr>
        <w:t xml:space="preserve"> with the hips level, chest lifted and arched, and the shoulders square. </w:t>
      </w:r>
    </w:p>
    <w:p w:rsidR="00263203" w:rsidRPr="00EE5D8B" w:rsidRDefault="00263203" w:rsidP="00263203">
      <w:pPr>
        <w:pStyle w:val="Default"/>
        <w:ind w:firstLine="720"/>
        <w:rPr>
          <w:rFonts w:ascii="Cambria" w:hAnsi="Cambria"/>
          <w:sz w:val="22"/>
          <w:szCs w:val="22"/>
        </w:rPr>
      </w:pPr>
      <w:r w:rsidRPr="00EE5D8B">
        <w:rPr>
          <w:rFonts w:ascii="Cambria" w:hAnsi="Cambria"/>
          <w:sz w:val="22"/>
          <w:szCs w:val="22"/>
        </w:rPr>
        <w:t xml:space="preserve">b. Keep the head erect and face straight to the front with the chin drawn in so that alignment of the head and neck is vertical. </w:t>
      </w:r>
    </w:p>
    <w:p w:rsidR="00263203" w:rsidRPr="00EE5D8B" w:rsidRDefault="00263203" w:rsidP="00263203">
      <w:pPr>
        <w:pStyle w:val="Default"/>
        <w:ind w:firstLine="720"/>
        <w:rPr>
          <w:rFonts w:ascii="Cambria" w:hAnsi="Cambria"/>
          <w:sz w:val="22"/>
          <w:szCs w:val="22"/>
        </w:rPr>
      </w:pPr>
      <w:r w:rsidRPr="00EE5D8B">
        <w:rPr>
          <w:rFonts w:ascii="Cambria" w:hAnsi="Cambria"/>
          <w:sz w:val="22"/>
          <w:szCs w:val="22"/>
        </w:rPr>
        <w:t>c. Let the arms hang straight without stiffness. Curl the fingers so that the tips of the thumbs are alongside and touching the first joint of the forefingers. Keep the thumbs straight along the seams of the trouser leg with the first joint of the fingers touching the trousers.</w:t>
      </w:r>
    </w:p>
    <w:p w:rsidR="00263203" w:rsidRDefault="00263203" w:rsidP="00263203">
      <w:pPr>
        <w:autoSpaceDE w:val="0"/>
        <w:autoSpaceDN w:val="0"/>
        <w:adjustRightInd w:val="0"/>
        <w:spacing w:after="0" w:line="240" w:lineRule="auto"/>
        <w:ind w:firstLine="720"/>
        <w:rPr>
          <w:rFonts w:ascii="Cambria" w:eastAsia="Times New Roman" w:hAnsi="Cambria" w:cs="TimesNewRoman"/>
        </w:rPr>
      </w:pPr>
      <w:r w:rsidRPr="00EE5D8B">
        <w:rPr>
          <w:rFonts w:ascii="Cambria" w:hAnsi="Cambria"/>
        </w:rPr>
        <w:t xml:space="preserve">d. </w:t>
      </w:r>
      <w:proofErr w:type="gramStart"/>
      <w:r w:rsidRPr="00EE5D8B">
        <w:rPr>
          <w:rFonts w:ascii="Cambria" w:eastAsia="Times New Roman" w:hAnsi="Cambria" w:cs="TimesNewRoman"/>
        </w:rPr>
        <w:t>Remain</w:t>
      </w:r>
      <w:proofErr w:type="gramEnd"/>
      <w:r w:rsidRPr="00EE5D8B">
        <w:rPr>
          <w:rFonts w:ascii="Cambria" w:eastAsia="Times New Roman" w:hAnsi="Cambria" w:cs="TimesNewRoman"/>
        </w:rPr>
        <w:t xml:space="preserve"> silent and do not move unless otherwise directed.</w:t>
      </w:r>
    </w:p>
    <w:p w:rsidR="00263203" w:rsidRDefault="00263203" w:rsidP="00263203">
      <w:pPr>
        <w:autoSpaceDE w:val="0"/>
        <w:autoSpaceDN w:val="0"/>
        <w:adjustRightInd w:val="0"/>
        <w:spacing w:after="0" w:line="240" w:lineRule="auto"/>
        <w:ind w:firstLine="720"/>
        <w:jc w:val="center"/>
        <w:rPr>
          <w:rFonts w:ascii="Cambria" w:eastAsia="Times New Roman" w:hAnsi="Cambria" w:cs="TimesNewRoman"/>
        </w:rPr>
      </w:pPr>
    </w:p>
    <w:p w:rsidR="00263203" w:rsidRPr="00EE5D8B" w:rsidRDefault="00263203" w:rsidP="00263203">
      <w:pPr>
        <w:autoSpaceDE w:val="0"/>
        <w:autoSpaceDN w:val="0"/>
        <w:adjustRightInd w:val="0"/>
        <w:spacing w:after="0" w:line="240" w:lineRule="auto"/>
        <w:ind w:firstLine="720"/>
        <w:rPr>
          <w:rFonts w:ascii="Cambria" w:eastAsia="Times New Roman" w:hAnsi="Cambria" w:cs="TimesNewRoman"/>
        </w:rPr>
      </w:pPr>
      <w:r>
        <w:rPr>
          <w:noProof/>
        </w:rPr>
        <w:drawing>
          <wp:anchor distT="0" distB="0" distL="114300" distR="114300" simplePos="0" relativeHeight="251659264" behindDoc="0" locked="0" layoutInCell="1" allowOverlap="1">
            <wp:simplePos x="0" y="0"/>
            <wp:positionH relativeFrom="column">
              <wp:posOffset>457200</wp:posOffset>
            </wp:positionH>
            <wp:positionV relativeFrom="paragraph">
              <wp:posOffset>74295</wp:posOffset>
            </wp:positionV>
            <wp:extent cx="2327275" cy="3086100"/>
            <wp:effectExtent l="0" t="0" r="9525" b="12700"/>
            <wp:wrapSquare wrapText="right"/>
            <wp:docPr id="2" name="Picture 2" descr="DSCN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4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727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Times New Roman" w:hAnsi="Cambria" w:cs="TimesNewRoman"/>
        </w:rPr>
        <w:t xml:space="preserve">       </w:t>
      </w:r>
      <w:r>
        <w:rPr>
          <w:rFonts w:ascii="Cambria" w:eastAsia="Times New Roman" w:hAnsi="Cambria" w:cs="TimesNewRoman"/>
          <w:noProof/>
        </w:rPr>
        <w:drawing>
          <wp:inline distT="0" distB="0" distL="0" distR="0">
            <wp:extent cx="2461895" cy="3165475"/>
            <wp:effectExtent l="0" t="0" r="1905" b="9525"/>
            <wp:docPr id="1" name="Picture 1" descr="DSCN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4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1895" cy="3165475"/>
                    </a:xfrm>
                    <a:prstGeom prst="rect">
                      <a:avLst/>
                    </a:prstGeom>
                    <a:noFill/>
                    <a:ln>
                      <a:noFill/>
                    </a:ln>
                  </pic:spPr>
                </pic:pic>
              </a:graphicData>
            </a:graphic>
          </wp:inline>
        </w:drawing>
      </w:r>
      <w:r>
        <w:rPr>
          <w:rFonts w:ascii="Cambria" w:eastAsia="Times New Roman" w:hAnsi="Cambria" w:cs="TimesNewRoman"/>
        </w:rPr>
        <w:br w:type="textWrapping" w:clear="all"/>
      </w:r>
    </w:p>
    <w:p w:rsidR="00263203" w:rsidRPr="00EE5D8B" w:rsidRDefault="00263203" w:rsidP="00263203">
      <w:pPr>
        <w:autoSpaceDE w:val="0"/>
        <w:autoSpaceDN w:val="0"/>
        <w:adjustRightInd w:val="0"/>
        <w:spacing w:after="0" w:line="240" w:lineRule="auto"/>
        <w:ind w:firstLine="720"/>
        <w:rPr>
          <w:rFonts w:ascii="Cambria" w:eastAsia="Times New Roman" w:hAnsi="Cambria" w:cs="TimesNewRoman"/>
        </w:rPr>
      </w:pPr>
    </w:p>
    <w:p w:rsidR="00263203" w:rsidRPr="00EE5D8B" w:rsidRDefault="00263203" w:rsidP="00263203">
      <w:pPr>
        <w:autoSpaceDE w:val="0"/>
        <w:autoSpaceDN w:val="0"/>
        <w:adjustRightInd w:val="0"/>
        <w:spacing w:after="0" w:line="240" w:lineRule="auto"/>
        <w:rPr>
          <w:rFonts w:ascii="Cambria" w:eastAsia="Times New Roman" w:hAnsi="Cambria" w:cs="TimesNewRoman"/>
        </w:rPr>
      </w:pPr>
      <w:r w:rsidRPr="00EE5D8B">
        <w:rPr>
          <w:rFonts w:ascii="Cambria" w:eastAsia="Times New Roman" w:hAnsi="Cambria" w:cs="TimesNewRoman,Bold"/>
          <w:bCs/>
        </w:rPr>
        <w:t xml:space="preserve">REST POSITIONS AT THE HALT </w:t>
      </w:r>
      <w:r w:rsidRPr="00EE5D8B">
        <w:rPr>
          <w:rFonts w:ascii="Cambria" w:eastAsia="Times New Roman" w:hAnsi="Cambria" w:cs="TimesNewRoman"/>
        </w:rPr>
        <w:t xml:space="preserve">Any of the positions of rest may be commanded and executed from the </w:t>
      </w:r>
      <w:r w:rsidRPr="00EE5D8B">
        <w:rPr>
          <w:rFonts w:ascii="Cambria" w:eastAsia="Times New Roman" w:hAnsi="Cambria" w:cs="TimesNewRoman,Italic"/>
          <w:iCs/>
        </w:rPr>
        <w:t>Position o</w:t>
      </w:r>
      <w:r w:rsidRPr="00EE5D8B">
        <w:rPr>
          <w:rFonts w:ascii="Cambria" w:eastAsia="Times New Roman" w:hAnsi="Cambria" w:cs="TimesNewRoman"/>
        </w:rPr>
        <w:t xml:space="preserve">f </w:t>
      </w:r>
      <w:r w:rsidRPr="00EE5D8B">
        <w:rPr>
          <w:rFonts w:ascii="Cambria" w:eastAsia="Times New Roman" w:hAnsi="Cambria" w:cs="TimesNewRoman,Italic"/>
          <w:iCs/>
        </w:rPr>
        <w:t>Attention</w:t>
      </w:r>
      <w:r w:rsidRPr="00EE5D8B">
        <w:rPr>
          <w:rFonts w:ascii="Cambria" w:eastAsia="Times New Roman" w:hAnsi="Cambria" w:cs="TimesNewRoman"/>
        </w:rPr>
        <w:t xml:space="preserve">. </w:t>
      </w:r>
    </w:p>
    <w:p w:rsidR="00263203" w:rsidRPr="00EE5D8B" w:rsidRDefault="00263203" w:rsidP="00263203">
      <w:pPr>
        <w:autoSpaceDE w:val="0"/>
        <w:autoSpaceDN w:val="0"/>
        <w:adjustRightInd w:val="0"/>
        <w:spacing w:after="0" w:line="240" w:lineRule="auto"/>
        <w:rPr>
          <w:rFonts w:ascii="Cambria" w:eastAsia="Times New Roman" w:hAnsi="Cambria" w:cs="TimesNewRoman"/>
        </w:rPr>
      </w:pPr>
    </w:p>
    <w:p w:rsidR="00263203" w:rsidRPr="00EE5D8B" w:rsidRDefault="00263203" w:rsidP="00263203">
      <w:pPr>
        <w:autoSpaceDE w:val="0"/>
        <w:autoSpaceDN w:val="0"/>
        <w:adjustRightInd w:val="0"/>
        <w:spacing w:after="0" w:line="240" w:lineRule="auto"/>
        <w:rPr>
          <w:rFonts w:ascii="Cambria" w:eastAsia="Times New Roman" w:hAnsi="Cambria" w:cs="TimesNewRoman,Bold"/>
          <w:bCs/>
        </w:rPr>
      </w:pPr>
      <w:r w:rsidRPr="00EE5D8B">
        <w:rPr>
          <w:rFonts w:ascii="Cambria" w:eastAsia="Times New Roman" w:hAnsi="Cambria" w:cs="TimesNewRoman"/>
        </w:rPr>
        <w:t xml:space="preserve">a. </w:t>
      </w:r>
      <w:r w:rsidRPr="00A00ACA">
        <w:rPr>
          <w:rFonts w:ascii="Cambria" w:eastAsia="Times New Roman" w:hAnsi="Cambria" w:cs="TimesNewRoman,Bold"/>
          <w:b/>
          <w:bCs/>
        </w:rPr>
        <w:t>PARADE REST</w:t>
      </w:r>
      <w:r w:rsidRPr="00EE5D8B">
        <w:rPr>
          <w:rFonts w:ascii="Cambria" w:eastAsia="Times New Roman" w:hAnsi="Cambria" w:cs="TimesNewRoman,Bold"/>
          <w:bCs/>
        </w:rPr>
        <w:t xml:space="preserve">: </w:t>
      </w:r>
      <w:r w:rsidRPr="00EE5D8B">
        <w:rPr>
          <w:rFonts w:ascii="Cambria" w:eastAsia="Times New Roman" w:hAnsi="Cambria" w:cs="TimesNewRoman,Italic"/>
          <w:iCs/>
        </w:rPr>
        <w:t>Parade Rest is c</w:t>
      </w:r>
      <w:r w:rsidRPr="00EE5D8B">
        <w:rPr>
          <w:rFonts w:ascii="Cambria" w:eastAsia="Times New Roman" w:hAnsi="Cambria" w:cs="TimesNewRoman"/>
        </w:rPr>
        <w:t xml:space="preserve">ommanded only from the </w:t>
      </w:r>
      <w:r w:rsidRPr="00EE5D8B">
        <w:rPr>
          <w:rFonts w:ascii="Cambria" w:eastAsia="Times New Roman" w:hAnsi="Cambria" w:cs="TimesNewRoman,Italic"/>
          <w:iCs/>
        </w:rPr>
        <w:t xml:space="preserve">Position of Attention. </w:t>
      </w:r>
      <w:r w:rsidRPr="00EE5D8B">
        <w:rPr>
          <w:rFonts w:ascii="Cambria" w:eastAsia="Times New Roman" w:hAnsi="Cambria" w:cs="TimesNewRoman"/>
        </w:rPr>
        <w:t xml:space="preserve">The command for this movement is </w:t>
      </w:r>
      <w:r w:rsidRPr="00EE5D8B">
        <w:rPr>
          <w:rFonts w:ascii="Cambria" w:eastAsia="Times New Roman" w:hAnsi="Cambria" w:cs="TimesNewRoman,BoldItalic"/>
          <w:bCs/>
          <w:iCs/>
        </w:rPr>
        <w:t xml:space="preserve">Parade, </w:t>
      </w:r>
      <w:r w:rsidRPr="00EE5D8B">
        <w:rPr>
          <w:rFonts w:ascii="Cambria" w:eastAsia="Times New Roman" w:hAnsi="Cambria" w:cs="TimesNewRoman,Bold"/>
          <w:bCs/>
        </w:rPr>
        <w:t>REST</w:t>
      </w:r>
      <w:r w:rsidRPr="00EE5D8B">
        <w:rPr>
          <w:rFonts w:ascii="Cambria" w:eastAsia="Times New Roman" w:hAnsi="Cambria" w:cs="TimesNewRoman"/>
        </w:rPr>
        <w:t xml:space="preserve">. </w:t>
      </w:r>
    </w:p>
    <w:p w:rsidR="00263203" w:rsidRPr="00EE5D8B" w:rsidRDefault="00263203" w:rsidP="00263203">
      <w:pPr>
        <w:autoSpaceDE w:val="0"/>
        <w:autoSpaceDN w:val="0"/>
        <w:adjustRightInd w:val="0"/>
        <w:spacing w:after="0" w:line="240" w:lineRule="auto"/>
        <w:ind w:firstLine="720"/>
        <w:rPr>
          <w:rFonts w:ascii="Cambria" w:eastAsia="Times New Roman" w:hAnsi="Cambria" w:cs="TimesNewRoman"/>
        </w:rPr>
      </w:pPr>
      <w:r w:rsidRPr="00EE5D8B">
        <w:rPr>
          <w:rFonts w:ascii="Cambria" w:eastAsia="Times New Roman" w:hAnsi="Cambria" w:cs="TimesNewRoman"/>
        </w:rPr>
        <w:t xml:space="preserve">(1) On the command of execution </w:t>
      </w:r>
      <w:r w:rsidRPr="00EE5D8B">
        <w:rPr>
          <w:rFonts w:ascii="Cambria" w:eastAsia="Times New Roman" w:hAnsi="Cambria" w:cs="TimesNewRoman,Bold"/>
          <w:bCs/>
        </w:rPr>
        <w:t>REST</w:t>
      </w:r>
      <w:r w:rsidRPr="00EE5D8B">
        <w:rPr>
          <w:rFonts w:ascii="Cambria" w:eastAsia="Times New Roman" w:hAnsi="Cambria" w:cs="TimesNewRoman"/>
        </w:rPr>
        <w:t xml:space="preserve">, move the left foot about 10 inches to the left of the right foot. Keep the legs straight without locking the knees, resting the weight of the body equally on the heels and balls of the feet. </w:t>
      </w:r>
    </w:p>
    <w:p w:rsidR="00263203" w:rsidRPr="00EE5D8B" w:rsidRDefault="00263203" w:rsidP="00263203">
      <w:pPr>
        <w:autoSpaceDE w:val="0"/>
        <w:autoSpaceDN w:val="0"/>
        <w:adjustRightInd w:val="0"/>
        <w:spacing w:after="0" w:line="240" w:lineRule="auto"/>
        <w:ind w:firstLine="720"/>
        <w:rPr>
          <w:rFonts w:ascii="Cambria" w:eastAsia="Times New Roman" w:hAnsi="Cambria" w:cs="TimesNewRoman"/>
        </w:rPr>
      </w:pPr>
      <w:r w:rsidRPr="00EE5D8B">
        <w:rPr>
          <w:rFonts w:ascii="Cambria" w:eastAsia="Times New Roman" w:hAnsi="Cambria" w:cs="TimesNewRoman"/>
        </w:rPr>
        <w:t>(2) Simultaneously, place the hands at the small of the back and centered on the belt. Keep the fingers of both hands extended and joined, interlocking the thumbs so that the palm of the right hand is outward.</w:t>
      </w:r>
    </w:p>
    <w:p w:rsidR="00263203" w:rsidRDefault="00263203" w:rsidP="00263203">
      <w:pPr>
        <w:autoSpaceDE w:val="0"/>
        <w:autoSpaceDN w:val="0"/>
        <w:adjustRightInd w:val="0"/>
        <w:spacing w:after="0" w:line="240" w:lineRule="auto"/>
        <w:ind w:firstLine="720"/>
        <w:rPr>
          <w:rFonts w:ascii="Cambria" w:eastAsia="Times New Roman" w:hAnsi="Cambria" w:cs="TimesNewRoman"/>
        </w:rPr>
      </w:pPr>
      <w:r w:rsidRPr="00EE5D8B">
        <w:rPr>
          <w:rFonts w:ascii="Cambria" w:eastAsia="Times New Roman" w:hAnsi="Cambria" w:cs="TimesNewRoman"/>
        </w:rPr>
        <w:t xml:space="preserve">(3) Keep the head and eyes as in the </w:t>
      </w:r>
      <w:r w:rsidRPr="00EE5D8B">
        <w:rPr>
          <w:rFonts w:ascii="Cambria" w:eastAsia="Times New Roman" w:hAnsi="Cambria" w:cs="TimesNewRoman,Italic"/>
          <w:iCs/>
        </w:rPr>
        <w:t xml:space="preserve">Position of Attention. </w:t>
      </w:r>
      <w:r w:rsidRPr="00EE5D8B">
        <w:rPr>
          <w:rFonts w:ascii="Cambria" w:eastAsia="Times New Roman" w:hAnsi="Cambria" w:cs="TimesNewRoman"/>
        </w:rPr>
        <w:t xml:space="preserve">Remain silent and do not move unless otherwise directed. </w:t>
      </w:r>
      <w:r w:rsidRPr="00EE5D8B">
        <w:rPr>
          <w:rFonts w:ascii="Cambria" w:eastAsia="Times New Roman" w:hAnsi="Cambria" w:cs="TimesNewRoman,Italic"/>
          <w:iCs/>
        </w:rPr>
        <w:t xml:space="preserve">Stand at Ease, At Ease, </w:t>
      </w:r>
      <w:r w:rsidRPr="00EE5D8B">
        <w:rPr>
          <w:rFonts w:ascii="Cambria" w:eastAsia="Times New Roman" w:hAnsi="Cambria" w:cs="TimesNewRoman"/>
        </w:rPr>
        <w:t xml:space="preserve">and </w:t>
      </w:r>
      <w:r w:rsidRPr="00EE5D8B">
        <w:rPr>
          <w:rFonts w:ascii="Cambria" w:eastAsia="Times New Roman" w:hAnsi="Cambria" w:cs="TimesNewRoman,Italic"/>
          <w:iCs/>
        </w:rPr>
        <w:t xml:space="preserve">Rest </w:t>
      </w:r>
      <w:r w:rsidRPr="00EE5D8B">
        <w:rPr>
          <w:rFonts w:ascii="Cambria" w:eastAsia="Times New Roman" w:hAnsi="Cambria" w:cs="TimesNewRoman"/>
        </w:rPr>
        <w:t>may be executed from this position.</w:t>
      </w:r>
    </w:p>
    <w:p w:rsidR="00263203" w:rsidRDefault="00263203" w:rsidP="00263203">
      <w:pPr>
        <w:autoSpaceDE w:val="0"/>
        <w:autoSpaceDN w:val="0"/>
        <w:adjustRightInd w:val="0"/>
        <w:spacing w:after="0" w:line="240" w:lineRule="auto"/>
        <w:ind w:firstLine="720"/>
        <w:rPr>
          <w:rFonts w:ascii="Cambria" w:eastAsia="Times New Roman" w:hAnsi="Cambria" w:cs="TimesNewRoman"/>
        </w:rPr>
      </w:pPr>
    </w:p>
    <w:p w:rsidR="00263203" w:rsidRPr="00EE5D8B" w:rsidRDefault="00263203" w:rsidP="00263203">
      <w:pPr>
        <w:autoSpaceDE w:val="0"/>
        <w:autoSpaceDN w:val="0"/>
        <w:adjustRightInd w:val="0"/>
        <w:spacing w:after="0" w:line="240" w:lineRule="auto"/>
        <w:ind w:left="720" w:firstLine="720"/>
        <w:rPr>
          <w:rFonts w:ascii="Cambria" w:eastAsia="Times New Roman" w:hAnsi="Cambria" w:cs="TimesNewRoman"/>
        </w:rPr>
      </w:pPr>
      <w:r>
        <w:rPr>
          <w:rFonts w:ascii="Cambria" w:eastAsia="Times New Roman" w:hAnsi="Cambria" w:cs="TimesNewRoman"/>
          <w:noProof/>
        </w:rPr>
        <w:drawing>
          <wp:inline distT="0" distB="0" distL="0" distR="0">
            <wp:extent cx="2039620" cy="2715260"/>
            <wp:effectExtent l="0" t="0" r="0" b="2540"/>
            <wp:docPr id="3" name="Picture 3" descr="DSCN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4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620" cy="2715260"/>
                    </a:xfrm>
                    <a:prstGeom prst="rect">
                      <a:avLst/>
                    </a:prstGeom>
                    <a:noFill/>
                    <a:ln>
                      <a:noFill/>
                    </a:ln>
                  </pic:spPr>
                </pic:pic>
              </a:graphicData>
            </a:graphic>
          </wp:inline>
        </w:drawing>
      </w:r>
      <w:r>
        <w:rPr>
          <w:rFonts w:ascii="Cambria" w:eastAsia="Times New Roman" w:hAnsi="Cambria" w:cs="TimesNewRoman"/>
        </w:rPr>
        <w:tab/>
      </w:r>
      <w:r>
        <w:rPr>
          <w:rFonts w:ascii="Cambria" w:eastAsia="Times New Roman" w:hAnsi="Cambria" w:cs="TimesNewRoman"/>
        </w:rPr>
        <w:tab/>
      </w:r>
      <w:r>
        <w:rPr>
          <w:rFonts w:ascii="Cambria" w:eastAsia="Times New Roman" w:hAnsi="Cambria" w:cs="TimesNewRoman"/>
          <w:noProof/>
        </w:rPr>
        <w:drawing>
          <wp:inline distT="0" distB="0" distL="0" distR="0">
            <wp:extent cx="2194560" cy="2729230"/>
            <wp:effectExtent l="0" t="0" r="0" b="0"/>
            <wp:docPr id="4" name="Picture 4" descr="DSCN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4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560" cy="2729230"/>
                    </a:xfrm>
                    <a:prstGeom prst="rect">
                      <a:avLst/>
                    </a:prstGeom>
                    <a:noFill/>
                    <a:ln>
                      <a:noFill/>
                    </a:ln>
                  </pic:spPr>
                </pic:pic>
              </a:graphicData>
            </a:graphic>
          </wp:inline>
        </w:drawing>
      </w:r>
    </w:p>
    <w:p w:rsidR="00263203" w:rsidRPr="00EE5D8B" w:rsidRDefault="00263203" w:rsidP="00263203">
      <w:pPr>
        <w:autoSpaceDE w:val="0"/>
        <w:autoSpaceDN w:val="0"/>
        <w:adjustRightInd w:val="0"/>
        <w:spacing w:after="0" w:line="240" w:lineRule="auto"/>
        <w:ind w:firstLine="720"/>
        <w:rPr>
          <w:rFonts w:ascii="Cambria" w:eastAsia="Times New Roman" w:hAnsi="Cambria" w:cs="TimesNewRoman"/>
        </w:rPr>
      </w:pPr>
    </w:p>
    <w:p w:rsidR="00263203" w:rsidRDefault="00263203" w:rsidP="00263203">
      <w:pPr>
        <w:autoSpaceDE w:val="0"/>
        <w:autoSpaceDN w:val="0"/>
        <w:adjustRightInd w:val="0"/>
        <w:spacing w:after="0" w:line="240" w:lineRule="auto"/>
        <w:rPr>
          <w:rFonts w:ascii="Cambria" w:eastAsia="Times New Roman" w:hAnsi="Cambria" w:cs="TimesNewRoman"/>
        </w:rPr>
      </w:pPr>
      <w:r w:rsidRPr="00EE5D8B">
        <w:rPr>
          <w:rFonts w:ascii="Cambria" w:eastAsia="Times New Roman" w:hAnsi="Cambria" w:cs="TimesNewRoman"/>
        </w:rPr>
        <w:t xml:space="preserve">b. </w:t>
      </w:r>
      <w:r w:rsidRPr="00A00ACA">
        <w:rPr>
          <w:rFonts w:ascii="Cambria" w:eastAsia="Times New Roman" w:hAnsi="Cambria" w:cs="TimesNewRoman,Bold"/>
          <w:b/>
          <w:bCs/>
        </w:rPr>
        <w:t>STAND AT EASE</w:t>
      </w:r>
      <w:r>
        <w:rPr>
          <w:rFonts w:ascii="Cambria" w:eastAsia="Times New Roman" w:hAnsi="Cambria" w:cs="TimesNewRoman,Bold"/>
          <w:bCs/>
        </w:rPr>
        <w:t xml:space="preserve">: </w:t>
      </w:r>
      <w:r w:rsidRPr="00EE5D8B">
        <w:rPr>
          <w:rFonts w:ascii="Cambria" w:eastAsia="Times New Roman" w:hAnsi="Cambria" w:cs="TimesNewRoman,Bold"/>
          <w:b/>
          <w:bCs/>
        </w:rPr>
        <w:t xml:space="preserve"> </w:t>
      </w:r>
      <w:r w:rsidRPr="00EE5D8B">
        <w:rPr>
          <w:rFonts w:ascii="Cambria" w:eastAsia="Times New Roman" w:hAnsi="Cambria" w:cs="TimesNewRoman"/>
        </w:rPr>
        <w:t xml:space="preserve">The command for this movement is </w:t>
      </w:r>
      <w:r w:rsidRPr="00EE5D8B">
        <w:rPr>
          <w:rFonts w:ascii="Cambria" w:eastAsia="Times New Roman" w:hAnsi="Cambria" w:cs="TimesNewRoman,BoldItalic"/>
          <w:b/>
          <w:bCs/>
          <w:iCs/>
        </w:rPr>
        <w:t xml:space="preserve">Stand at, </w:t>
      </w:r>
      <w:r w:rsidRPr="00EE5D8B">
        <w:rPr>
          <w:rFonts w:ascii="Cambria" w:eastAsia="Times New Roman" w:hAnsi="Cambria" w:cs="TimesNewRoman,Bold"/>
          <w:b/>
          <w:bCs/>
        </w:rPr>
        <w:t>EASE</w:t>
      </w:r>
      <w:r w:rsidRPr="00EE5D8B">
        <w:rPr>
          <w:rFonts w:ascii="Cambria" w:eastAsia="Times New Roman" w:hAnsi="Cambria" w:cs="TimesNewRoman"/>
        </w:rPr>
        <w:t xml:space="preserve">. On the command of execution </w:t>
      </w:r>
      <w:r w:rsidRPr="00EE5D8B">
        <w:rPr>
          <w:rFonts w:ascii="Cambria" w:eastAsia="Times New Roman" w:hAnsi="Cambria" w:cs="TimesNewRoman,Bold"/>
          <w:b/>
          <w:bCs/>
        </w:rPr>
        <w:t>EASE</w:t>
      </w:r>
      <w:r w:rsidRPr="00EE5D8B">
        <w:rPr>
          <w:rFonts w:ascii="Cambria" w:eastAsia="Times New Roman" w:hAnsi="Cambria" w:cs="TimesNewRoman"/>
        </w:rPr>
        <w:t xml:space="preserve">, execute </w:t>
      </w:r>
      <w:r w:rsidRPr="00EE5D8B">
        <w:rPr>
          <w:rFonts w:ascii="Cambria" w:eastAsia="Times New Roman" w:hAnsi="Cambria" w:cs="TimesNewRoman,Italic"/>
          <w:iCs/>
        </w:rPr>
        <w:t xml:space="preserve">Parade Rest, </w:t>
      </w:r>
      <w:r w:rsidRPr="00EE5D8B">
        <w:rPr>
          <w:rFonts w:ascii="Cambria" w:eastAsia="Times New Roman" w:hAnsi="Cambria" w:cs="TimesNewRoman"/>
        </w:rPr>
        <w:t xml:space="preserve">but turn the head and eyes directly toward the person in charge of the formation. </w:t>
      </w:r>
      <w:r w:rsidRPr="00EE5D8B">
        <w:rPr>
          <w:rFonts w:ascii="Cambria" w:eastAsia="Times New Roman" w:hAnsi="Cambria" w:cs="TimesNewRoman,Italic"/>
          <w:iCs/>
        </w:rPr>
        <w:t xml:space="preserve">At Ease </w:t>
      </w:r>
      <w:r w:rsidRPr="00EE5D8B">
        <w:rPr>
          <w:rFonts w:ascii="Cambria" w:eastAsia="Times New Roman" w:hAnsi="Cambria" w:cs="TimesNewRoman"/>
        </w:rPr>
        <w:t xml:space="preserve">or </w:t>
      </w:r>
      <w:r w:rsidRPr="00EE5D8B">
        <w:rPr>
          <w:rFonts w:ascii="Cambria" w:eastAsia="Times New Roman" w:hAnsi="Cambria" w:cs="TimesNewRoman,Italic"/>
          <w:iCs/>
        </w:rPr>
        <w:t xml:space="preserve">Rest </w:t>
      </w:r>
      <w:r w:rsidRPr="00EE5D8B">
        <w:rPr>
          <w:rFonts w:ascii="Cambria" w:eastAsia="Times New Roman" w:hAnsi="Cambria" w:cs="TimesNewRoman"/>
        </w:rPr>
        <w:t xml:space="preserve">may be executed from this position. </w:t>
      </w:r>
    </w:p>
    <w:p w:rsidR="00263203" w:rsidRDefault="00263203" w:rsidP="00263203">
      <w:pPr>
        <w:autoSpaceDE w:val="0"/>
        <w:autoSpaceDN w:val="0"/>
        <w:adjustRightInd w:val="0"/>
        <w:spacing w:after="0" w:line="240" w:lineRule="auto"/>
        <w:rPr>
          <w:rFonts w:ascii="Cambria" w:eastAsia="Times New Roman" w:hAnsi="Cambria" w:cs="TimesNewRoman"/>
        </w:rPr>
      </w:pPr>
    </w:p>
    <w:p w:rsidR="00263203" w:rsidRDefault="00263203" w:rsidP="00263203">
      <w:pPr>
        <w:autoSpaceDE w:val="0"/>
        <w:autoSpaceDN w:val="0"/>
        <w:adjustRightInd w:val="0"/>
        <w:spacing w:after="0" w:line="240" w:lineRule="auto"/>
        <w:ind w:left="720" w:firstLine="720"/>
        <w:rPr>
          <w:rFonts w:ascii="Cambria" w:eastAsia="Times New Roman" w:hAnsi="Cambria" w:cs="TimesNewRoman"/>
        </w:rPr>
      </w:pPr>
      <w:r>
        <w:rPr>
          <w:rFonts w:ascii="Cambria" w:eastAsia="Times New Roman" w:hAnsi="Cambria" w:cs="TimesNewRoman"/>
          <w:noProof/>
        </w:rPr>
        <w:drawing>
          <wp:inline distT="0" distB="0" distL="0" distR="0">
            <wp:extent cx="1941195" cy="2461895"/>
            <wp:effectExtent l="0" t="0" r="0" b="1905"/>
            <wp:docPr id="5" name="Picture 5" descr="DSCN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4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1195" cy="2461895"/>
                    </a:xfrm>
                    <a:prstGeom prst="rect">
                      <a:avLst/>
                    </a:prstGeom>
                    <a:noFill/>
                    <a:ln>
                      <a:noFill/>
                    </a:ln>
                  </pic:spPr>
                </pic:pic>
              </a:graphicData>
            </a:graphic>
          </wp:inline>
        </w:drawing>
      </w:r>
      <w:r>
        <w:rPr>
          <w:rFonts w:ascii="Cambria" w:eastAsia="Times New Roman" w:hAnsi="Cambria" w:cs="TimesNewRoman"/>
        </w:rPr>
        <w:tab/>
      </w:r>
      <w:r>
        <w:rPr>
          <w:rFonts w:ascii="Cambria" w:eastAsia="Times New Roman" w:hAnsi="Cambria" w:cs="TimesNewRoman"/>
        </w:rPr>
        <w:tab/>
      </w:r>
      <w:r>
        <w:rPr>
          <w:rFonts w:ascii="Cambria" w:eastAsia="Times New Roman" w:hAnsi="Cambria" w:cs="TimesNewRoman"/>
          <w:noProof/>
        </w:rPr>
        <w:drawing>
          <wp:inline distT="0" distB="0" distL="0" distR="0">
            <wp:extent cx="2166620" cy="2447925"/>
            <wp:effectExtent l="0" t="0" r="0" b="0"/>
            <wp:docPr id="6" name="Picture 6" descr="DSCN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4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6620" cy="2447925"/>
                    </a:xfrm>
                    <a:prstGeom prst="rect">
                      <a:avLst/>
                    </a:prstGeom>
                    <a:noFill/>
                    <a:ln>
                      <a:noFill/>
                    </a:ln>
                  </pic:spPr>
                </pic:pic>
              </a:graphicData>
            </a:graphic>
          </wp:inline>
        </w:drawing>
      </w:r>
    </w:p>
    <w:p w:rsidR="00263203" w:rsidRDefault="00263203" w:rsidP="00263203">
      <w:pPr>
        <w:autoSpaceDE w:val="0"/>
        <w:autoSpaceDN w:val="0"/>
        <w:adjustRightInd w:val="0"/>
        <w:spacing w:after="0" w:line="240" w:lineRule="auto"/>
        <w:rPr>
          <w:rFonts w:ascii="Cambria" w:eastAsia="Times New Roman" w:hAnsi="Cambria" w:cs="TimesNewRoman"/>
        </w:rPr>
      </w:pPr>
    </w:p>
    <w:p w:rsidR="00263203" w:rsidRDefault="00263203" w:rsidP="00263203">
      <w:pPr>
        <w:autoSpaceDE w:val="0"/>
        <w:autoSpaceDN w:val="0"/>
        <w:adjustRightInd w:val="0"/>
        <w:spacing w:after="0" w:line="240" w:lineRule="auto"/>
        <w:rPr>
          <w:rFonts w:ascii="Cambria" w:eastAsia="Times New Roman" w:hAnsi="Cambria" w:cs="TimesNewRoman"/>
        </w:rPr>
      </w:pPr>
      <w:r w:rsidRPr="00EE5D8B">
        <w:rPr>
          <w:rFonts w:ascii="Cambria" w:eastAsia="Times New Roman" w:hAnsi="Cambria" w:cs="TimesNewRoman"/>
        </w:rPr>
        <w:t xml:space="preserve">c. </w:t>
      </w:r>
      <w:r w:rsidRPr="00A00ACA">
        <w:rPr>
          <w:rFonts w:ascii="Cambria" w:eastAsia="Times New Roman" w:hAnsi="Cambria" w:cs="TimesNewRoman,Bold"/>
          <w:b/>
          <w:bCs/>
        </w:rPr>
        <w:t>AT EASE</w:t>
      </w:r>
      <w:r>
        <w:rPr>
          <w:rFonts w:ascii="Cambria" w:eastAsia="Times New Roman" w:hAnsi="Cambria" w:cs="TimesNewRoman,Bold"/>
          <w:bCs/>
        </w:rPr>
        <w:t xml:space="preserve">: </w:t>
      </w:r>
      <w:r w:rsidRPr="00EE5D8B">
        <w:rPr>
          <w:rFonts w:ascii="Cambria" w:eastAsia="Times New Roman" w:hAnsi="Cambria" w:cs="TimesNewRoman,Bold"/>
          <w:b/>
          <w:bCs/>
        </w:rPr>
        <w:t xml:space="preserve"> </w:t>
      </w:r>
      <w:r w:rsidRPr="00EE5D8B">
        <w:rPr>
          <w:rFonts w:ascii="Cambria" w:eastAsia="Times New Roman" w:hAnsi="Cambria" w:cs="TimesNewRoman"/>
        </w:rPr>
        <w:t xml:space="preserve">The command for this movement is </w:t>
      </w:r>
      <w:r w:rsidRPr="00EE5D8B">
        <w:rPr>
          <w:rFonts w:ascii="Cambria" w:eastAsia="Times New Roman" w:hAnsi="Cambria" w:cs="TimesNewRoman,Bold"/>
          <w:b/>
          <w:bCs/>
        </w:rPr>
        <w:t>AT EASE</w:t>
      </w:r>
      <w:r w:rsidRPr="00EE5D8B">
        <w:rPr>
          <w:rFonts w:ascii="Cambria" w:eastAsia="Times New Roman" w:hAnsi="Cambria" w:cs="TimesNewRoman"/>
        </w:rPr>
        <w:t xml:space="preserve">. On the command </w:t>
      </w:r>
      <w:r w:rsidRPr="00EE5D8B">
        <w:rPr>
          <w:rFonts w:ascii="Cambria" w:eastAsia="Times New Roman" w:hAnsi="Cambria" w:cs="TimesNewRoman,Bold"/>
          <w:b/>
          <w:bCs/>
        </w:rPr>
        <w:t>AT EASE</w:t>
      </w:r>
      <w:r w:rsidRPr="00EE5D8B">
        <w:rPr>
          <w:rFonts w:ascii="Cambria" w:eastAsia="Times New Roman" w:hAnsi="Cambria" w:cs="TimesNewRoman"/>
        </w:rPr>
        <w:t xml:space="preserve">, the soldier may move; however, he must remain standing and silent with his right foot in place. The soldier may relax his arms with the thumbs interlaced. </w:t>
      </w:r>
      <w:r w:rsidRPr="00EE5D8B">
        <w:rPr>
          <w:rFonts w:ascii="Cambria" w:eastAsia="Times New Roman" w:hAnsi="Cambria" w:cs="TimesNewRoman,Italic"/>
          <w:iCs/>
        </w:rPr>
        <w:t xml:space="preserve">Rest </w:t>
      </w:r>
      <w:r w:rsidRPr="00EE5D8B">
        <w:rPr>
          <w:rFonts w:ascii="Cambria" w:eastAsia="Times New Roman" w:hAnsi="Cambria" w:cs="TimesNewRoman"/>
        </w:rPr>
        <w:t>may be executed from this position.</w:t>
      </w:r>
    </w:p>
    <w:p w:rsidR="00263203" w:rsidRDefault="00263203" w:rsidP="00263203">
      <w:pPr>
        <w:pStyle w:val="Default"/>
        <w:rPr>
          <w:color w:val="auto"/>
        </w:rPr>
      </w:pPr>
    </w:p>
    <w:p w:rsidR="00263203" w:rsidRPr="00EE5D8B" w:rsidRDefault="00263203" w:rsidP="00263203">
      <w:pPr>
        <w:autoSpaceDE w:val="0"/>
        <w:autoSpaceDN w:val="0"/>
        <w:adjustRightInd w:val="0"/>
        <w:spacing w:after="0" w:line="240" w:lineRule="auto"/>
        <w:rPr>
          <w:rFonts w:ascii="Cambria" w:eastAsia="Times New Roman" w:hAnsi="Cambria" w:cs="TimesNewRoman"/>
        </w:rPr>
      </w:pPr>
      <w:r w:rsidRPr="00EE5D8B">
        <w:rPr>
          <w:rFonts w:ascii="Cambria" w:eastAsia="Times New Roman" w:hAnsi="Cambria" w:cs="TimesNewRoman"/>
        </w:rPr>
        <w:t xml:space="preserve">d. </w:t>
      </w:r>
      <w:r w:rsidRPr="00A00ACA">
        <w:rPr>
          <w:rFonts w:ascii="Cambria" w:eastAsia="Times New Roman" w:hAnsi="Cambria" w:cs="TimesNewRoman,Bold"/>
          <w:b/>
          <w:bCs/>
        </w:rPr>
        <w:t>REST</w:t>
      </w:r>
      <w:r w:rsidRPr="00EE5D8B">
        <w:rPr>
          <w:rFonts w:ascii="Cambria" w:eastAsia="Times New Roman" w:hAnsi="Cambria" w:cs="TimesNewRoman,Bold"/>
          <w:bCs/>
        </w:rPr>
        <w:t>:</w:t>
      </w:r>
      <w:r w:rsidRPr="00EE5D8B">
        <w:rPr>
          <w:rFonts w:ascii="Cambria" w:eastAsia="Times New Roman" w:hAnsi="Cambria" w:cs="TimesNewRoman"/>
        </w:rPr>
        <w:t xml:space="preserve">  The command for this movement is </w:t>
      </w:r>
      <w:r w:rsidRPr="00EE5D8B">
        <w:rPr>
          <w:rFonts w:ascii="Cambria" w:eastAsia="Times New Roman" w:hAnsi="Cambria" w:cs="TimesNewRoman,Bold"/>
          <w:b/>
          <w:bCs/>
        </w:rPr>
        <w:t>REST</w:t>
      </w:r>
      <w:r w:rsidRPr="00EE5D8B">
        <w:rPr>
          <w:rFonts w:ascii="Cambria" w:eastAsia="Times New Roman" w:hAnsi="Cambria" w:cs="TimesNewRoman"/>
        </w:rPr>
        <w:t xml:space="preserve">. On the command </w:t>
      </w:r>
      <w:r w:rsidRPr="00EE5D8B">
        <w:rPr>
          <w:rFonts w:ascii="Cambria" w:eastAsia="Times New Roman" w:hAnsi="Cambria" w:cs="TimesNewRoman,Bold"/>
          <w:b/>
          <w:bCs/>
        </w:rPr>
        <w:t>REST</w:t>
      </w:r>
      <w:r w:rsidRPr="00EE5D8B">
        <w:rPr>
          <w:rFonts w:ascii="Cambria" w:eastAsia="Times New Roman" w:hAnsi="Cambria" w:cs="TimesNewRoman"/>
        </w:rPr>
        <w:t xml:space="preserve">, the soldier may move, talk, smoke, or drink unless otherwise directed. He must remain standing with his right foot in place. </w:t>
      </w:r>
      <w:r w:rsidRPr="00EE5D8B">
        <w:rPr>
          <w:rFonts w:ascii="Cambria" w:eastAsia="Times New Roman" w:hAnsi="Cambria" w:cs="TimesNewRoman,Bold"/>
          <w:b/>
          <w:bCs/>
        </w:rPr>
        <w:t xml:space="preserve">AT EASE </w:t>
      </w:r>
      <w:r w:rsidRPr="00EE5D8B">
        <w:rPr>
          <w:rFonts w:ascii="Cambria" w:eastAsia="Times New Roman" w:hAnsi="Cambria" w:cs="TimesNewRoman"/>
        </w:rPr>
        <w:t>must be executed from this position to allow soldiers to secure canteens, other equipment, and so forth.</w:t>
      </w:r>
    </w:p>
    <w:p w:rsidR="00263203" w:rsidRDefault="00263203" w:rsidP="00263203">
      <w:pPr>
        <w:pStyle w:val="Default"/>
        <w:rPr>
          <w:color w:val="auto"/>
        </w:rPr>
      </w:pPr>
    </w:p>
    <w:p w:rsidR="00263203" w:rsidRDefault="00263203" w:rsidP="00263203">
      <w:pPr>
        <w:pStyle w:val="Default"/>
        <w:rPr>
          <w:color w:val="auto"/>
        </w:rPr>
        <w:sectPr w:rsidR="00263203" w:rsidSect="00263203">
          <w:pgSz w:w="12240" w:h="15840"/>
          <w:pgMar w:top="1008" w:right="1008" w:bottom="1008" w:left="1008" w:header="720" w:footer="720" w:gutter="0"/>
          <w:cols w:space="720"/>
          <w:noEndnote/>
        </w:sectPr>
      </w:pPr>
    </w:p>
    <w:p w:rsidR="00263203" w:rsidRDefault="00263203" w:rsidP="00263203">
      <w:pPr>
        <w:autoSpaceDE w:val="0"/>
        <w:autoSpaceDN w:val="0"/>
        <w:adjustRightInd w:val="0"/>
        <w:spacing w:after="0" w:line="240" w:lineRule="auto"/>
        <w:rPr>
          <w:rFonts w:ascii="Cambria" w:eastAsia="Times New Roman" w:hAnsi="Cambria" w:cs="TimesNewRoman,Bold"/>
          <w:b/>
          <w:bCs/>
        </w:rPr>
      </w:pPr>
    </w:p>
    <w:p w:rsidR="00263203" w:rsidRDefault="00263203" w:rsidP="00263203">
      <w:pPr>
        <w:autoSpaceDE w:val="0"/>
        <w:autoSpaceDN w:val="0"/>
        <w:adjustRightInd w:val="0"/>
        <w:spacing w:after="0" w:line="240" w:lineRule="auto"/>
        <w:rPr>
          <w:rFonts w:ascii="Cambria" w:eastAsia="Times New Roman" w:hAnsi="Cambria" w:cs="TimesNewRoman,Bold"/>
          <w:b/>
          <w:bCs/>
        </w:rPr>
      </w:pPr>
    </w:p>
    <w:p w:rsidR="00263203" w:rsidRPr="00A00ACA" w:rsidRDefault="00263203" w:rsidP="00263203">
      <w:pPr>
        <w:autoSpaceDE w:val="0"/>
        <w:autoSpaceDN w:val="0"/>
        <w:adjustRightInd w:val="0"/>
        <w:spacing w:after="0" w:line="240" w:lineRule="auto"/>
        <w:rPr>
          <w:rFonts w:ascii="Cambria" w:eastAsia="Times New Roman" w:hAnsi="Cambria" w:cs="TimesNewRoman,Bold"/>
        </w:rPr>
      </w:pPr>
      <w:r w:rsidRPr="00A00ACA">
        <w:rPr>
          <w:rFonts w:ascii="Cambria" w:eastAsia="Times New Roman" w:hAnsi="Cambria" w:cs="TimesNewRoman,Bold"/>
          <w:b/>
          <w:bCs/>
        </w:rPr>
        <w:t xml:space="preserve">NOTE: </w:t>
      </w:r>
      <w:r w:rsidRPr="00A00ACA">
        <w:rPr>
          <w:rFonts w:ascii="Cambria" w:eastAsia="Times New Roman" w:hAnsi="Cambria" w:cs="TimesNewRoman"/>
        </w:rPr>
        <w:t xml:space="preserve">On the preparatory command for </w:t>
      </w:r>
      <w:r w:rsidRPr="00A00ACA">
        <w:rPr>
          <w:rFonts w:ascii="Cambria" w:eastAsia="Times New Roman" w:hAnsi="Cambria" w:cs="TimesNewRoman,Italic"/>
          <w:i/>
          <w:iCs/>
        </w:rPr>
        <w:t xml:space="preserve">Attention, </w:t>
      </w:r>
      <w:r w:rsidRPr="00A00ACA">
        <w:rPr>
          <w:rFonts w:ascii="Cambria" w:eastAsia="Times New Roman" w:hAnsi="Cambria" w:cs="TimesNewRoman"/>
        </w:rPr>
        <w:t xml:space="preserve">immediately assume </w:t>
      </w:r>
      <w:r w:rsidRPr="00A00ACA">
        <w:rPr>
          <w:rFonts w:ascii="Cambria" w:eastAsia="Times New Roman" w:hAnsi="Cambria" w:cs="TimesNewRoman,Italic"/>
          <w:i/>
          <w:iCs/>
        </w:rPr>
        <w:t xml:space="preserve">Parade Rest </w:t>
      </w:r>
      <w:r w:rsidRPr="00A00ACA">
        <w:rPr>
          <w:rFonts w:ascii="Cambria" w:eastAsia="Times New Roman" w:hAnsi="Cambria" w:cs="TimesNewRoman"/>
        </w:rPr>
        <w:t xml:space="preserve">when at the position of </w:t>
      </w:r>
      <w:r w:rsidRPr="00A00ACA">
        <w:rPr>
          <w:rFonts w:ascii="Cambria" w:eastAsia="Times New Roman" w:hAnsi="Cambria" w:cs="TimesNewRoman,Italic"/>
          <w:i/>
          <w:iCs/>
        </w:rPr>
        <w:t xml:space="preserve">Stand at Ease, At Ease, </w:t>
      </w:r>
      <w:r w:rsidRPr="00A00ACA">
        <w:rPr>
          <w:rFonts w:ascii="Cambria" w:eastAsia="Times New Roman" w:hAnsi="Cambria" w:cs="TimesNewRoman"/>
        </w:rPr>
        <w:t xml:space="preserve">or </w:t>
      </w:r>
      <w:r w:rsidRPr="00A00ACA">
        <w:rPr>
          <w:rFonts w:ascii="Cambria" w:eastAsia="Times New Roman" w:hAnsi="Cambria" w:cs="TimesNewRoman,Italic"/>
          <w:i/>
          <w:iCs/>
        </w:rPr>
        <w:t>Rest</w:t>
      </w:r>
      <w:r w:rsidRPr="00A00ACA">
        <w:rPr>
          <w:rFonts w:ascii="Cambria" w:eastAsia="Times New Roman" w:hAnsi="Cambria" w:cs="TimesNewRoman"/>
        </w:rPr>
        <w:t>. If, for some reason, a subordinate element is already at attention, the members of the element remain so and do not execute parade rest on the preparatory command, nor does the subordinate leader give a supplementary command</w:t>
      </w:r>
      <w:r w:rsidRPr="00A00ACA">
        <w:rPr>
          <w:rFonts w:ascii="Cambria" w:eastAsia="Times New Roman" w:hAnsi="Cambria" w:cs="TimesNewRoman,Bold"/>
          <w:b/>
          <w:bCs/>
        </w:rPr>
        <w:t>.</w:t>
      </w:r>
    </w:p>
    <w:p w:rsidR="00263203" w:rsidRDefault="00263203" w:rsidP="00263203">
      <w:pPr>
        <w:pStyle w:val="Default"/>
        <w:rPr>
          <w:color w:val="auto"/>
        </w:rPr>
      </w:pPr>
    </w:p>
    <w:p w:rsidR="00263203" w:rsidRPr="00A00ACA" w:rsidRDefault="00263203" w:rsidP="00263203">
      <w:pPr>
        <w:autoSpaceDE w:val="0"/>
        <w:autoSpaceDN w:val="0"/>
        <w:adjustRightInd w:val="0"/>
        <w:spacing w:after="0" w:line="240" w:lineRule="auto"/>
        <w:rPr>
          <w:rFonts w:ascii="Cambria" w:hAnsi="Cambria"/>
          <w:b/>
        </w:rPr>
      </w:pPr>
      <w:r w:rsidRPr="00A00ACA">
        <w:rPr>
          <w:rFonts w:ascii="Cambria" w:hAnsi="Cambria"/>
          <w:b/>
        </w:rPr>
        <w:t>FACING AT THE HALT</w:t>
      </w:r>
    </w:p>
    <w:p w:rsidR="00263203" w:rsidRDefault="00263203" w:rsidP="00263203">
      <w:pPr>
        <w:autoSpaceDE w:val="0"/>
        <w:autoSpaceDN w:val="0"/>
        <w:adjustRightInd w:val="0"/>
        <w:spacing w:after="0" w:line="240" w:lineRule="auto"/>
        <w:rPr>
          <w:rFonts w:ascii="Cambria" w:eastAsia="Times New Roman" w:hAnsi="Cambria" w:cs="TimesNewRoman,Bold"/>
          <w:b/>
          <w:bCs/>
        </w:rPr>
      </w:pPr>
      <w:r>
        <w:rPr>
          <w:rFonts w:ascii="TimesNewRoman" w:eastAsia="Times New Roman" w:hAnsi="TimesNewRoman" w:cs="TimesNewRoman"/>
          <w:sz w:val="24"/>
          <w:szCs w:val="24"/>
        </w:rPr>
        <w:t xml:space="preserve">a. </w:t>
      </w:r>
      <w:r w:rsidRPr="00A00ACA">
        <w:rPr>
          <w:rFonts w:ascii="Cambria" w:eastAsia="Times New Roman" w:hAnsi="Cambria" w:cs="TimesNewRoman,Italic"/>
          <w:b/>
          <w:iCs/>
        </w:rPr>
        <w:t>Left (Right) FACE</w:t>
      </w:r>
      <w:r>
        <w:rPr>
          <w:rFonts w:ascii="Cambria" w:eastAsia="Times New Roman" w:hAnsi="Cambria" w:cs="TimesNewRoman,Italic"/>
          <w:b/>
          <w:iCs/>
        </w:rPr>
        <w:t xml:space="preserve">: </w:t>
      </w:r>
      <w:r w:rsidRPr="00A00ACA">
        <w:rPr>
          <w:rFonts w:ascii="Cambria" w:eastAsia="Times New Roman" w:hAnsi="Cambria" w:cs="TimesNewRoman"/>
        </w:rPr>
        <w:t xml:space="preserve"> The command is </w:t>
      </w:r>
      <w:r w:rsidRPr="00A00ACA">
        <w:rPr>
          <w:rFonts w:ascii="Cambria" w:eastAsia="Times New Roman" w:hAnsi="Cambria" w:cs="TimesNewRoman,BoldItalic"/>
          <w:b/>
          <w:bCs/>
          <w:iCs/>
        </w:rPr>
        <w:t xml:space="preserve">Left (Right), </w:t>
      </w:r>
      <w:r w:rsidRPr="00A00ACA">
        <w:rPr>
          <w:rFonts w:ascii="Cambria" w:eastAsia="Times New Roman" w:hAnsi="Cambria" w:cs="TimesNewRoman,Bold"/>
          <w:b/>
          <w:bCs/>
        </w:rPr>
        <w:t xml:space="preserve">FACE. </w:t>
      </w:r>
    </w:p>
    <w:p w:rsidR="00263203" w:rsidRDefault="00263203" w:rsidP="00263203">
      <w:pPr>
        <w:autoSpaceDE w:val="0"/>
        <w:autoSpaceDN w:val="0"/>
        <w:adjustRightInd w:val="0"/>
        <w:spacing w:after="0" w:line="240" w:lineRule="auto"/>
        <w:ind w:firstLine="720"/>
        <w:rPr>
          <w:rFonts w:ascii="Cambria" w:eastAsia="Times New Roman" w:hAnsi="Cambria" w:cs="TimesNewRoman"/>
        </w:rPr>
      </w:pPr>
      <w:r w:rsidRPr="00A00ACA">
        <w:rPr>
          <w:rFonts w:ascii="Cambria" w:eastAsia="Times New Roman" w:hAnsi="Cambria" w:cs="TimesNewRoman"/>
        </w:rPr>
        <w:t xml:space="preserve">(1) On the command of execution </w:t>
      </w:r>
      <w:r w:rsidRPr="00A00ACA">
        <w:rPr>
          <w:rFonts w:ascii="Cambria" w:eastAsia="Times New Roman" w:hAnsi="Cambria" w:cs="TimesNewRoman,Bold"/>
          <w:b/>
          <w:bCs/>
        </w:rPr>
        <w:t xml:space="preserve">FACE, </w:t>
      </w:r>
      <w:r w:rsidRPr="00A00ACA">
        <w:rPr>
          <w:rFonts w:ascii="Cambria" w:eastAsia="Times New Roman" w:hAnsi="Cambria" w:cs="TimesNewRoman"/>
        </w:rPr>
        <w:t>slightly raise the right heel and left toe, and turn 90 degrees to the left on the left heel, assisted by a slight pressure on the ball of the right foot. Keep the left leg straight without stiffness and allow the right leg to bend naturally.</w:t>
      </w:r>
      <w:r>
        <w:rPr>
          <w:rFonts w:ascii="Cambria" w:eastAsia="Times New Roman" w:hAnsi="Cambria" w:cs="TimesNewRoman"/>
        </w:rPr>
        <w:t xml:space="preserve"> </w:t>
      </w:r>
    </w:p>
    <w:p w:rsidR="00263203" w:rsidRDefault="00263203" w:rsidP="00263203">
      <w:pPr>
        <w:autoSpaceDE w:val="0"/>
        <w:autoSpaceDN w:val="0"/>
        <w:adjustRightInd w:val="0"/>
        <w:spacing w:after="0" w:line="240" w:lineRule="auto"/>
        <w:ind w:firstLine="720"/>
        <w:rPr>
          <w:rFonts w:ascii="Cambria" w:eastAsia="Times New Roman" w:hAnsi="Cambria" w:cs="TimesNewRoman"/>
        </w:rPr>
      </w:pPr>
      <w:r w:rsidRPr="00A00ACA">
        <w:rPr>
          <w:rFonts w:ascii="Cambria" w:eastAsia="Times New Roman" w:hAnsi="Cambria" w:cs="TimesNewRoman"/>
        </w:rPr>
        <w:t xml:space="preserve">(2) On count two, place the right foot beside the left foot, resuming the </w:t>
      </w:r>
      <w:r w:rsidRPr="00A00ACA">
        <w:rPr>
          <w:rFonts w:ascii="Cambria" w:eastAsia="Times New Roman" w:hAnsi="Cambria" w:cs="TimesNewRoman,Italic"/>
          <w:iCs/>
        </w:rPr>
        <w:t xml:space="preserve">Position of Attention. </w:t>
      </w:r>
      <w:r w:rsidRPr="00A00ACA">
        <w:rPr>
          <w:rFonts w:ascii="Cambria" w:eastAsia="Times New Roman" w:hAnsi="Cambria" w:cs="TimesNewRoman"/>
        </w:rPr>
        <w:t xml:space="preserve">Arms remain at the sides, as in the </w:t>
      </w:r>
      <w:r w:rsidRPr="00A00ACA">
        <w:rPr>
          <w:rFonts w:ascii="Cambria" w:eastAsia="Times New Roman" w:hAnsi="Cambria" w:cs="TimesNewRoman,Italic"/>
          <w:iCs/>
        </w:rPr>
        <w:t xml:space="preserve">Position of Attention, </w:t>
      </w:r>
      <w:r w:rsidRPr="00A00ACA">
        <w:rPr>
          <w:rFonts w:ascii="Cambria" w:eastAsia="Times New Roman" w:hAnsi="Cambria" w:cs="TimesNewRoman"/>
        </w:rPr>
        <w:t>throughout this movement</w:t>
      </w:r>
    </w:p>
    <w:p w:rsidR="00263203" w:rsidRDefault="00263203" w:rsidP="00263203">
      <w:pPr>
        <w:autoSpaceDE w:val="0"/>
        <w:autoSpaceDN w:val="0"/>
        <w:adjustRightInd w:val="0"/>
        <w:spacing w:after="0" w:line="240" w:lineRule="auto"/>
        <w:ind w:firstLine="720"/>
        <w:rPr>
          <w:rFonts w:ascii="Cambria" w:eastAsia="Times New Roman" w:hAnsi="Cambria" w:cs="TimesNewRoman"/>
        </w:rPr>
      </w:pPr>
    </w:p>
    <w:p w:rsidR="00263203" w:rsidRDefault="00263203" w:rsidP="00263203">
      <w:pPr>
        <w:autoSpaceDE w:val="0"/>
        <w:autoSpaceDN w:val="0"/>
        <w:adjustRightInd w:val="0"/>
        <w:spacing w:after="0" w:line="240" w:lineRule="auto"/>
        <w:ind w:firstLine="720"/>
        <w:rPr>
          <w:rFonts w:ascii="Cambria" w:eastAsia="Times New Roman" w:hAnsi="Cambria" w:cs="TimesNewRoman"/>
        </w:rPr>
      </w:pPr>
      <w:r>
        <w:rPr>
          <w:rFonts w:ascii="Cambria" w:eastAsia="Times New Roman" w:hAnsi="Cambria" w:cs="TimesNewRoman"/>
          <w:b/>
        </w:rPr>
        <w:t xml:space="preserve">NOTE: </w:t>
      </w:r>
      <w:r>
        <w:rPr>
          <w:rFonts w:ascii="Cambria" w:eastAsia="Times New Roman" w:hAnsi="Cambria" w:cs="TimesNewRoman"/>
        </w:rPr>
        <w:t>Instructions are for a Left, FACE.  Turn the other direction for a Right, FACE.</w:t>
      </w:r>
    </w:p>
    <w:p w:rsidR="00263203" w:rsidRDefault="00263203" w:rsidP="00263203">
      <w:pPr>
        <w:autoSpaceDE w:val="0"/>
        <w:autoSpaceDN w:val="0"/>
        <w:adjustRightInd w:val="0"/>
        <w:spacing w:after="0" w:line="240" w:lineRule="auto"/>
        <w:rPr>
          <w:rFonts w:ascii="Cambria" w:eastAsia="Times New Roman" w:hAnsi="Cambria" w:cs="TimesNewRoman"/>
        </w:rPr>
      </w:pPr>
    </w:p>
    <w:p w:rsidR="00263203" w:rsidRDefault="00263203" w:rsidP="00263203">
      <w:pPr>
        <w:pStyle w:val="CM37"/>
        <w:jc w:val="both"/>
        <w:rPr>
          <w:rFonts w:ascii="Cambria" w:hAnsi="Cambria"/>
          <w:b/>
          <w:bCs/>
          <w:color w:val="000000"/>
          <w:sz w:val="22"/>
          <w:szCs w:val="22"/>
        </w:rPr>
      </w:pPr>
      <w:r w:rsidRPr="00A00ACA">
        <w:rPr>
          <w:rFonts w:ascii="Cambria" w:hAnsi="Cambria"/>
          <w:color w:val="000000"/>
          <w:sz w:val="22"/>
          <w:szCs w:val="22"/>
        </w:rPr>
        <w:t xml:space="preserve">b. </w:t>
      </w:r>
      <w:r w:rsidRPr="00A00ACA">
        <w:rPr>
          <w:rFonts w:ascii="Cambria" w:hAnsi="Cambria"/>
          <w:b/>
          <w:bCs/>
          <w:iCs/>
          <w:color w:val="000000"/>
          <w:sz w:val="22"/>
          <w:szCs w:val="22"/>
        </w:rPr>
        <w:t xml:space="preserve">About, </w:t>
      </w:r>
      <w:r>
        <w:rPr>
          <w:rFonts w:ascii="Cambria" w:hAnsi="Cambria"/>
          <w:b/>
          <w:bCs/>
          <w:color w:val="000000"/>
          <w:sz w:val="22"/>
          <w:szCs w:val="22"/>
        </w:rPr>
        <w:t>FACE:</w:t>
      </w:r>
    </w:p>
    <w:p w:rsidR="00263203" w:rsidRPr="00A00ACA" w:rsidRDefault="00263203" w:rsidP="00263203">
      <w:pPr>
        <w:pStyle w:val="Default"/>
        <w:numPr>
          <w:ilvl w:val="0"/>
          <w:numId w:val="1"/>
        </w:numPr>
        <w:rPr>
          <w:rFonts w:ascii="Cambria" w:hAnsi="Cambria"/>
          <w:sz w:val="22"/>
          <w:szCs w:val="22"/>
        </w:rPr>
      </w:pPr>
      <w:r>
        <w:rPr>
          <w:rFonts w:ascii="Cambria" w:hAnsi="Cambria"/>
          <w:sz w:val="22"/>
          <w:szCs w:val="22"/>
        </w:rPr>
        <w:tab/>
        <w:t>(</w:t>
      </w:r>
      <w:r w:rsidRPr="00A00ACA">
        <w:rPr>
          <w:rFonts w:ascii="Cambria" w:hAnsi="Cambria"/>
          <w:sz w:val="22"/>
          <w:szCs w:val="22"/>
        </w:rPr>
        <w:t xml:space="preserve">1) On the command of execution </w:t>
      </w:r>
      <w:r w:rsidRPr="00A00ACA">
        <w:rPr>
          <w:rFonts w:ascii="Cambria" w:hAnsi="Cambria"/>
          <w:b/>
          <w:bCs/>
          <w:sz w:val="22"/>
          <w:szCs w:val="22"/>
        </w:rPr>
        <w:t xml:space="preserve">FACE, </w:t>
      </w:r>
      <w:r w:rsidRPr="00A00ACA">
        <w:rPr>
          <w:rFonts w:ascii="Cambria" w:hAnsi="Cambria"/>
          <w:sz w:val="22"/>
          <w:szCs w:val="22"/>
        </w:rPr>
        <w:t xml:space="preserve">move the toe of the right foot to a point touching the marching surface about half the length of the foot to the rear and slightly to the left of the left heel. Rest most of the weight of the body on the heel of the left foot and allow the right knee to bend naturally. </w:t>
      </w:r>
    </w:p>
    <w:p w:rsidR="00263203" w:rsidRDefault="00263203" w:rsidP="00263203">
      <w:pPr>
        <w:pStyle w:val="Default"/>
        <w:ind w:firstLine="720"/>
        <w:rPr>
          <w:rFonts w:ascii="Cambria" w:hAnsi="Cambria"/>
          <w:sz w:val="22"/>
          <w:szCs w:val="22"/>
        </w:rPr>
      </w:pPr>
      <w:r w:rsidRPr="00A00ACA">
        <w:rPr>
          <w:rFonts w:ascii="Cambria" w:hAnsi="Cambria"/>
          <w:sz w:val="22"/>
          <w:szCs w:val="22"/>
        </w:rPr>
        <w:t xml:space="preserve">(2) On count two, turn to the right 180 degrees on the left heel and ball of the right foot, resuming the </w:t>
      </w:r>
      <w:r w:rsidRPr="00A00ACA">
        <w:rPr>
          <w:rFonts w:ascii="Cambria" w:hAnsi="Cambria"/>
          <w:iCs/>
          <w:sz w:val="22"/>
          <w:szCs w:val="22"/>
        </w:rPr>
        <w:t xml:space="preserve">Position of Attention. </w:t>
      </w:r>
      <w:r w:rsidRPr="00A00ACA">
        <w:rPr>
          <w:rFonts w:ascii="Cambria" w:hAnsi="Cambria"/>
          <w:sz w:val="22"/>
          <w:szCs w:val="22"/>
        </w:rPr>
        <w:t xml:space="preserve">Arms remain at the sides, as in the </w:t>
      </w:r>
      <w:r w:rsidRPr="00A00ACA">
        <w:rPr>
          <w:rFonts w:ascii="Cambria" w:hAnsi="Cambria"/>
          <w:iCs/>
          <w:sz w:val="22"/>
          <w:szCs w:val="22"/>
        </w:rPr>
        <w:t xml:space="preserve">Position of Attention, </w:t>
      </w:r>
      <w:r w:rsidRPr="00A00ACA">
        <w:rPr>
          <w:rFonts w:ascii="Cambria" w:hAnsi="Cambria"/>
          <w:sz w:val="22"/>
          <w:szCs w:val="22"/>
        </w:rPr>
        <w:t>throughout this movement</w:t>
      </w:r>
      <w:r>
        <w:rPr>
          <w:rFonts w:ascii="Cambria" w:hAnsi="Cambria"/>
          <w:sz w:val="22"/>
          <w:szCs w:val="22"/>
        </w:rPr>
        <w:t>.</w:t>
      </w:r>
      <w:r w:rsidRPr="00A00ACA">
        <w:rPr>
          <w:rFonts w:ascii="Cambria" w:hAnsi="Cambria"/>
          <w:sz w:val="22"/>
          <w:szCs w:val="22"/>
        </w:rPr>
        <w:t xml:space="preserve"> </w:t>
      </w:r>
    </w:p>
    <w:p w:rsidR="00263203" w:rsidRDefault="00263203" w:rsidP="00263203">
      <w:pPr>
        <w:pStyle w:val="Default"/>
        <w:rPr>
          <w:rFonts w:ascii="Cambria" w:hAnsi="Cambria"/>
          <w:sz w:val="22"/>
          <w:szCs w:val="22"/>
        </w:rPr>
      </w:pPr>
    </w:p>
    <w:p w:rsidR="00263203" w:rsidRDefault="00263203" w:rsidP="00263203">
      <w:pPr>
        <w:pStyle w:val="Default"/>
        <w:rPr>
          <w:rFonts w:ascii="Cambria" w:hAnsi="Cambria"/>
          <w:b/>
          <w:sz w:val="22"/>
          <w:szCs w:val="22"/>
        </w:rPr>
      </w:pPr>
      <w:r>
        <w:rPr>
          <w:rFonts w:ascii="Cambria" w:hAnsi="Cambria"/>
          <w:b/>
          <w:sz w:val="22"/>
          <w:szCs w:val="22"/>
        </w:rPr>
        <w:t>THE HAND SALUTE</w:t>
      </w:r>
    </w:p>
    <w:p w:rsidR="00263203" w:rsidRPr="009850C0" w:rsidRDefault="00263203" w:rsidP="00263203">
      <w:pPr>
        <w:pStyle w:val="CM2"/>
        <w:jc w:val="both"/>
        <w:rPr>
          <w:rFonts w:ascii="Cambria" w:hAnsi="Cambria"/>
          <w:color w:val="000000"/>
          <w:sz w:val="22"/>
          <w:szCs w:val="22"/>
        </w:rPr>
      </w:pPr>
      <w:r w:rsidRPr="009850C0">
        <w:rPr>
          <w:rFonts w:ascii="Cambria" w:hAnsi="Cambria"/>
          <w:color w:val="000000"/>
          <w:sz w:val="22"/>
          <w:szCs w:val="22"/>
        </w:rPr>
        <w:t xml:space="preserve">The </w:t>
      </w:r>
      <w:r w:rsidRPr="009850C0">
        <w:rPr>
          <w:rFonts w:ascii="Cambria" w:hAnsi="Cambria"/>
          <w:iCs/>
          <w:color w:val="000000"/>
          <w:sz w:val="22"/>
          <w:szCs w:val="22"/>
        </w:rPr>
        <w:t xml:space="preserve">Hand Salute </w:t>
      </w:r>
      <w:r w:rsidRPr="009850C0">
        <w:rPr>
          <w:rFonts w:ascii="Cambria" w:hAnsi="Cambria"/>
          <w:color w:val="000000"/>
          <w:sz w:val="22"/>
          <w:szCs w:val="22"/>
        </w:rPr>
        <w:t xml:space="preserve">is a one-count movement. The command is </w:t>
      </w:r>
      <w:r w:rsidRPr="009850C0">
        <w:rPr>
          <w:rFonts w:ascii="Cambria" w:hAnsi="Cambria"/>
          <w:b/>
          <w:bCs/>
          <w:iCs/>
          <w:color w:val="000000"/>
          <w:sz w:val="22"/>
          <w:szCs w:val="22"/>
        </w:rPr>
        <w:t xml:space="preserve">Present, </w:t>
      </w:r>
      <w:r w:rsidRPr="009850C0">
        <w:rPr>
          <w:rFonts w:ascii="Cambria" w:hAnsi="Cambria"/>
          <w:b/>
          <w:bCs/>
          <w:color w:val="000000"/>
          <w:sz w:val="22"/>
          <w:szCs w:val="22"/>
        </w:rPr>
        <w:t xml:space="preserve">ARMS. </w:t>
      </w:r>
      <w:r w:rsidRPr="009850C0">
        <w:rPr>
          <w:rFonts w:ascii="Cambria" w:hAnsi="Cambria"/>
          <w:color w:val="000000"/>
          <w:sz w:val="22"/>
          <w:szCs w:val="22"/>
        </w:rPr>
        <w:t xml:space="preserve">The </w:t>
      </w:r>
      <w:r w:rsidRPr="009850C0">
        <w:rPr>
          <w:rFonts w:ascii="Cambria" w:hAnsi="Cambria"/>
          <w:iCs/>
          <w:color w:val="000000"/>
          <w:sz w:val="22"/>
          <w:szCs w:val="22"/>
        </w:rPr>
        <w:t xml:space="preserve">Hand Salute </w:t>
      </w:r>
      <w:r w:rsidRPr="009850C0">
        <w:rPr>
          <w:rFonts w:ascii="Cambria" w:hAnsi="Cambria"/>
          <w:color w:val="000000"/>
          <w:sz w:val="22"/>
          <w:szCs w:val="22"/>
        </w:rPr>
        <w:t>may be executed while marching</w:t>
      </w:r>
      <w:r w:rsidRPr="009850C0">
        <w:rPr>
          <w:rFonts w:ascii="Cambria" w:hAnsi="Cambria"/>
          <w:iCs/>
          <w:color w:val="000000"/>
          <w:sz w:val="22"/>
          <w:szCs w:val="22"/>
        </w:rPr>
        <w:t xml:space="preserve">. </w:t>
      </w:r>
      <w:r w:rsidRPr="009850C0">
        <w:rPr>
          <w:rFonts w:ascii="Cambria" w:hAnsi="Cambria"/>
          <w:color w:val="000000"/>
          <w:sz w:val="22"/>
          <w:szCs w:val="22"/>
        </w:rPr>
        <w:t>When marching, only the soldier in charge of the formation salutes and acknowledges salutes. When double-timing</w:t>
      </w:r>
      <w:r w:rsidRPr="009850C0">
        <w:rPr>
          <w:rFonts w:ascii="Cambria" w:hAnsi="Cambria"/>
          <w:iCs/>
          <w:color w:val="000000"/>
          <w:sz w:val="22"/>
          <w:szCs w:val="22"/>
        </w:rPr>
        <w:t xml:space="preserve">, </w:t>
      </w:r>
      <w:r w:rsidRPr="009850C0">
        <w:rPr>
          <w:rFonts w:ascii="Cambria" w:hAnsi="Cambria"/>
          <w:color w:val="000000"/>
          <w:sz w:val="22"/>
          <w:szCs w:val="22"/>
        </w:rPr>
        <w:t xml:space="preserve">an individual soldier must come to </w:t>
      </w:r>
      <w:r w:rsidRPr="009850C0">
        <w:rPr>
          <w:rFonts w:ascii="Cambria" w:hAnsi="Cambria"/>
          <w:iCs/>
          <w:color w:val="000000"/>
          <w:sz w:val="22"/>
          <w:szCs w:val="22"/>
        </w:rPr>
        <w:t xml:space="preserve">Quick Time </w:t>
      </w:r>
      <w:r w:rsidRPr="009850C0">
        <w:rPr>
          <w:rFonts w:ascii="Cambria" w:hAnsi="Cambria"/>
          <w:color w:val="000000"/>
          <w:sz w:val="22"/>
          <w:szCs w:val="22"/>
        </w:rPr>
        <w:t>before saluting</w:t>
      </w:r>
      <w:r w:rsidRPr="009850C0">
        <w:rPr>
          <w:rFonts w:ascii="Cambria" w:hAnsi="Cambria"/>
          <w:iCs/>
          <w:color w:val="000000"/>
          <w:sz w:val="22"/>
          <w:szCs w:val="22"/>
        </w:rPr>
        <w:t xml:space="preserve">. </w:t>
      </w:r>
    </w:p>
    <w:p w:rsidR="00263203" w:rsidRDefault="00263203" w:rsidP="00263203">
      <w:pPr>
        <w:pStyle w:val="CM22"/>
        <w:ind w:firstLine="360"/>
        <w:jc w:val="both"/>
        <w:rPr>
          <w:rFonts w:ascii="Cambria" w:hAnsi="Cambria"/>
          <w:color w:val="000000"/>
          <w:sz w:val="22"/>
          <w:szCs w:val="22"/>
        </w:rPr>
      </w:pPr>
      <w:r w:rsidRPr="009850C0">
        <w:rPr>
          <w:rFonts w:ascii="Cambria" w:hAnsi="Cambria"/>
          <w:color w:val="000000"/>
          <w:sz w:val="22"/>
          <w:szCs w:val="22"/>
        </w:rPr>
        <w:t xml:space="preserve">a. When wearing headgear with a visor (with or without glasses), on the command of execution </w:t>
      </w:r>
      <w:r w:rsidRPr="009850C0">
        <w:rPr>
          <w:rFonts w:ascii="Cambria" w:hAnsi="Cambria"/>
          <w:b/>
          <w:bCs/>
          <w:color w:val="000000"/>
          <w:sz w:val="22"/>
          <w:szCs w:val="22"/>
        </w:rPr>
        <w:t xml:space="preserve">ARMS, </w:t>
      </w:r>
      <w:r w:rsidRPr="009850C0">
        <w:rPr>
          <w:rFonts w:ascii="Cambria" w:hAnsi="Cambria"/>
          <w:color w:val="000000"/>
          <w:sz w:val="22"/>
          <w:szCs w:val="22"/>
        </w:rPr>
        <w:t>raise the right hand sharply, fingers and thumb extended and joined, palm facing down, and place the tip of the right forefinger on the rim of the visor slightly to the right of the right eye. The outer edge of the hand is barely canted downward so that neither the back of the hand nor the palm is clearly visible from the front. The hand and wrist are straight, the elbow inclined slightly forward, and the upper arm horizontal</w:t>
      </w:r>
      <w:r>
        <w:rPr>
          <w:rFonts w:ascii="Cambria" w:hAnsi="Cambria"/>
          <w:color w:val="000000"/>
          <w:sz w:val="22"/>
          <w:szCs w:val="22"/>
        </w:rPr>
        <w:t>.</w:t>
      </w:r>
    </w:p>
    <w:p w:rsidR="00263203" w:rsidRPr="009850C0" w:rsidRDefault="00263203" w:rsidP="00263203">
      <w:pPr>
        <w:autoSpaceDE w:val="0"/>
        <w:autoSpaceDN w:val="0"/>
        <w:adjustRightInd w:val="0"/>
        <w:spacing w:after="0" w:line="240" w:lineRule="auto"/>
        <w:ind w:firstLine="360"/>
        <w:rPr>
          <w:rFonts w:ascii="Cambria" w:eastAsia="Times New Roman" w:hAnsi="Cambria" w:cs="TimesNewRoman"/>
        </w:rPr>
      </w:pPr>
      <w:r w:rsidRPr="009850C0">
        <w:rPr>
          <w:rFonts w:ascii="Cambria" w:eastAsia="Times New Roman" w:hAnsi="Cambria" w:cs="TimesNewRoman"/>
        </w:rPr>
        <w:t xml:space="preserve">b. When wearing headgear without a visor (or uncovered) and not wearing glasses, execute the </w:t>
      </w:r>
      <w:r w:rsidRPr="009850C0">
        <w:rPr>
          <w:rFonts w:ascii="Cambria" w:eastAsia="Times New Roman" w:hAnsi="Cambria" w:cs="TimesNewRoman,Italic"/>
          <w:iCs/>
        </w:rPr>
        <w:t xml:space="preserve">Hand Salute </w:t>
      </w:r>
      <w:r w:rsidRPr="009850C0">
        <w:rPr>
          <w:rFonts w:ascii="Cambria" w:eastAsia="Times New Roman" w:hAnsi="Cambria" w:cs="TimesNewRoman"/>
        </w:rPr>
        <w:t>in the same manner as previously described, except touch the tip of the right forefinger to the forehead near and slightly to the right of the right eyebrow</w:t>
      </w:r>
      <w:r>
        <w:rPr>
          <w:rFonts w:ascii="Cambria" w:eastAsia="Times New Roman" w:hAnsi="Cambria" w:cs="TimesNewRoman"/>
        </w:rPr>
        <w:t>.</w:t>
      </w:r>
    </w:p>
    <w:p w:rsidR="00263203" w:rsidRPr="009850C0" w:rsidRDefault="00263203" w:rsidP="00263203">
      <w:pPr>
        <w:autoSpaceDE w:val="0"/>
        <w:autoSpaceDN w:val="0"/>
        <w:adjustRightInd w:val="0"/>
        <w:spacing w:after="0" w:line="240" w:lineRule="auto"/>
        <w:ind w:firstLine="360"/>
        <w:rPr>
          <w:rFonts w:ascii="Cambria" w:eastAsia="Times New Roman" w:hAnsi="Cambria" w:cs="TimesNewRoman"/>
        </w:rPr>
      </w:pPr>
      <w:r w:rsidRPr="009850C0">
        <w:rPr>
          <w:rFonts w:ascii="Cambria" w:eastAsia="Times New Roman" w:hAnsi="Cambria" w:cs="TimesNewRoman"/>
        </w:rPr>
        <w:t xml:space="preserve">c. When wearing headgear without a visor (or uncovered) and wearing glasses, execute the </w:t>
      </w:r>
      <w:r w:rsidRPr="009850C0">
        <w:rPr>
          <w:rFonts w:ascii="Cambria" w:eastAsia="Times New Roman" w:hAnsi="Cambria" w:cs="TimesNewRoman,Italic"/>
          <w:iCs/>
        </w:rPr>
        <w:t xml:space="preserve">Hand Salute </w:t>
      </w:r>
      <w:r w:rsidRPr="009850C0">
        <w:rPr>
          <w:rFonts w:ascii="Cambria" w:eastAsia="Times New Roman" w:hAnsi="Cambria" w:cs="TimesNewRoman"/>
        </w:rPr>
        <w:t>in the same manner as previously described, except touch the tip of the right forefinger to that point on the glasses where the temple piece of the frame meets the right edge of the right brow</w:t>
      </w:r>
      <w:r>
        <w:rPr>
          <w:rFonts w:ascii="Cambria" w:eastAsia="Times New Roman" w:hAnsi="Cambria" w:cs="TimesNewRoman"/>
        </w:rPr>
        <w:t>.</w:t>
      </w:r>
    </w:p>
    <w:p w:rsidR="00263203" w:rsidRDefault="00263203" w:rsidP="00263203">
      <w:pPr>
        <w:autoSpaceDE w:val="0"/>
        <w:autoSpaceDN w:val="0"/>
        <w:adjustRightInd w:val="0"/>
        <w:spacing w:after="0" w:line="240" w:lineRule="auto"/>
        <w:ind w:firstLine="360"/>
        <w:rPr>
          <w:rFonts w:ascii="Cambria" w:eastAsia="Times New Roman" w:hAnsi="Cambria" w:cs="TimesNewRoman,Italic"/>
          <w:iCs/>
        </w:rPr>
      </w:pPr>
      <w:r>
        <w:rPr>
          <w:rFonts w:ascii="Cambria" w:eastAsia="Times New Roman" w:hAnsi="Cambria" w:cs="TimesNewRoman,Italic"/>
          <w:iCs/>
        </w:rPr>
        <w:t xml:space="preserve">d. </w:t>
      </w:r>
      <w:r w:rsidRPr="009850C0">
        <w:rPr>
          <w:rFonts w:ascii="Cambria" w:eastAsia="Times New Roman" w:hAnsi="Cambria" w:cs="TimesNewRoman,Italic"/>
          <w:iCs/>
        </w:rPr>
        <w:t xml:space="preserve">Order Arms </w:t>
      </w:r>
      <w:r w:rsidRPr="009850C0">
        <w:rPr>
          <w:rFonts w:ascii="Cambria" w:eastAsia="Times New Roman" w:hAnsi="Cambria" w:cs="TimesNewRoman"/>
        </w:rPr>
        <w:t xml:space="preserve">from the </w:t>
      </w:r>
      <w:r w:rsidRPr="009850C0">
        <w:rPr>
          <w:rFonts w:ascii="Cambria" w:eastAsia="Times New Roman" w:hAnsi="Cambria" w:cs="TimesNewRoman,Italic"/>
          <w:iCs/>
        </w:rPr>
        <w:t xml:space="preserve">Hand Salute </w:t>
      </w:r>
      <w:r w:rsidRPr="009850C0">
        <w:rPr>
          <w:rFonts w:ascii="Cambria" w:eastAsia="Times New Roman" w:hAnsi="Cambria" w:cs="TimesNewRoman"/>
        </w:rPr>
        <w:t xml:space="preserve">is a one-count movement. The command is </w:t>
      </w:r>
      <w:r w:rsidRPr="009850C0">
        <w:rPr>
          <w:rFonts w:ascii="Cambria" w:eastAsia="Times New Roman" w:hAnsi="Cambria" w:cs="TimesNewRoman,BoldItalic"/>
          <w:b/>
          <w:bCs/>
          <w:iCs/>
        </w:rPr>
        <w:t>Order</w:t>
      </w:r>
      <w:r w:rsidRPr="009850C0">
        <w:rPr>
          <w:rFonts w:ascii="Cambria" w:eastAsia="Times New Roman" w:hAnsi="Cambria" w:cs="TimesNewRoman,Italic"/>
          <w:iCs/>
        </w:rPr>
        <w:t xml:space="preserve">, </w:t>
      </w:r>
      <w:r w:rsidRPr="009850C0">
        <w:rPr>
          <w:rFonts w:ascii="Cambria" w:eastAsia="Times New Roman" w:hAnsi="Cambria" w:cs="TimesNewRoman,Bold"/>
          <w:b/>
          <w:bCs/>
        </w:rPr>
        <w:t xml:space="preserve">ARMS. </w:t>
      </w:r>
      <w:r w:rsidRPr="009850C0">
        <w:rPr>
          <w:rFonts w:ascii="Cambria" w:eastAsia="Times New Roman" w:hAnsi="Cambria" w:cs="TimesNewRoman"/>
        </w:rPr>
        <w:t xml:space="preserve">On the command of execution </w:t>
      </w:r>
      <w:r w:rsidRPr="009850C0">
        <w:rPr>
          <w:rFonts w:ascii="Cambria" w:eastAsia="Times New Roman" w:hAnsi="Cambria" w:cs="TimesNewRoman,Bold"/>
          <w:b/>
          <w:bCs/>
        </w:rPr>
        <w:t xml:space="preserve">ARMS, </w:t>
      </w:r>
      <w:r w:rsidRPr="009850C0">
        <w:rPr>
          <w:rFonts w:ascii="Cambria" w:eastAsia="Times New Roman" w:hAnsi="Cambria" w:cs="TimesNewRoman"/>
        </w:rPr>
        <w:t xml:space="preserve">return the hand sharply to the side, resuming the </w:t>
      </w:r>
      <w:r w:rsidRPr="009850C0">
        <w:rPr>
          <w:rFonts w:ascii="Cambria" w:eastAsia="Times New Roman" w:hAnsi="Cambria" w:cs="TimesNewRoman,Italic"/>
          <w:iCs/>
        </w:rPr>
        <w:t>Position of Attention.</w:t>
      </w:r>
    </w:p>
    <w:p w:rsidR="00263203" w:rsidRPr="009850C0" w:rsidRDefault="00263203" w:rsidP="00263203">
      <w:pPr>
        <w:autoSpaceDE w:val="0"/>
        <w:autoSpaceDN w:val="0"/>
        <w:adjustRightInd w:val="0"/>
        <w:spacing w:after="0" w:line="240" w:lineRule="auto"/>
        <w:ind w:firstLine="360"/>
        <w:rPr>
          <w:rFonts w:ascii="Cambria" w:eastAsia="Times New Roman" w:hAnsi="Cambria" w:cs="TimesNewRoman,Italic"/>
        </w:rPr>
      </w:pPr>
      <w:r w:rsidRPr="009850C0">
        <w:rPr>
          <w:rFonts w:ascii="Cambria" w:eastAsia="Times New Roman" w:hAnsi="Cambria" w:cs="TimesNewRoman"/>
        </w:rPr>
        <w:t>e. When reporting or rendering courtesy to an individual, turn the head and eyes toward the person addressed and simultaneously salute</w:t>
      </w:r>
      <w:r w:rsidRPr="009850C0">
        <w:rPr>
          <w:rFonts w:ascii="Cambria" w:eastAsia="Times New Roman" w:hAnsi="Cambria" w:cs="TimesNewRoman,Italic"/>
          <w:iCs/>
        </w:rPr>
        <w:t xml:space="preserve">. </w:t>
      </w:r>
      <w:r w:rsidRPr="009850C0">
        <w:rPr>
          <w:rFonts w:ascii="Cambria" w:eastAsia="Times New Roman" w:hAnsi="Cambria" w:cs="TimesNewRoman"/>
        </w:rPr>
        <w:t xml:space="preserve">In this situation, the actions are executed without command. The </w:t>
      </w:r>
      <w:r w:rsidRPr="009850C0">
        <w:rPr>
          <w:rFonts w:ascii="Cambria" w:eastAsia="Times New Roman" w:hAnsi="Cambria" w:cs="TimesNewRoman,Italic"/>
          <w:iCs/>
        </w:rPr>
        <w:t xml:space="preserve">Salute </w:t>
      </w:r>
      <w:r w:rsidRPr="009850C0">
        <w:rPr>
          <w:rFonts w:ascii="Cambria" w:eastAsia="Times New Roman" w:hAnsi="Cambria" w:cs="TimesNewRoman"/>
        </w:rPr>
        <w:t>is initiated by the subordinate at the appropriate time (six paces) and terminated upon acknowledgment.</w:t>
      </w:r>
    </w:p>
    <w:p w:rsidR="00263203" w:rsidRDefault="00263203" w:rsidP="00263203">
      <w:pPr>
        <w:pStyle w:val="CM22"/>
        <w:ind w:firstLine="360"/>
        <w:jc w:val="both"/>
        <w:rPr>
          <w:rFonts w:ascii="Cambria" w:hAnsi="Cambria"/>
          <w:color w:val="000000"/>
          <w:sz w:val="22"/>
          <w:szCs w:val="22"/>
        </w:rPr>
      </w:pPr>
      <w:r w:rsidRPr="009850C0">
        <w:rPr>
          <w:rFonts w:ascii="Cambria" w:hAnsi="Cambria"/>
          <w:color w:val="000000"/>
          <w:sz w:val="22"/>
          <w:szCs w:val="22"/>
        </w:rPr>
        <w:t xml:space="preserve"> </w:t>
      </w:r>
    </w:p>
    <w:p w:rsidR="00263203" w:rsidRDefault="00263203" w:rsidP="00263203">
      <w:pPr>
        <w:pStyle w:val="Default"/>
      </w:pPr>
    </w:p>
    <w:p w:rsidR="00263203" w:rsidRDefault="00263203" w:rsidP="00263203">
      <w:pPr>
        <w:pStyle w:val="Default"/>
        <w:rPr>
          <w:rFonts w:ascii="Cambria" w:hAnsi="Cambria"/>
          <w:b/>
          <w:sz w:val="22"/>
          <w:szCs w:val="22"/>
        </w:rPr>
      </w:pPr>
      <w:r>
        <w:rPr>
          <w:rFonts w:ascii="Cambria" w:hAnsi="Cambria"/>
          <w:b/>
          <w:sz w:val="22"/>
          <w:szCs w:val="22"/>
        </w:rPr>
        <w:t>STEPS AND MARCHING</w:t>
      </w:r>
    </w:p>
    <w:p w:rsidR="00263203" w:rsidRDefault="00263203" w:rsidP="00263203">
      <w:pPr>
        <w:pStyle w:val="Default"/>
        <w:numPr>
          <w:ilvl w:val="0"/>
          <w:numId w:val="2"/>
        </w:numPr>
      </w:pPr>
      <w:r>
        <w:t xml:space="preserve">Unless otherwise specified, when directed to execute steps forward, the steps will be 30-inch steps. </w:t>
      </w:r>
    </w:p>
    <w:p w:rsidR="00263203" w:rsidRDefault="00263203" w:rsidP="00263203">
      <w:pPr>
        <w:pStyle w:val="Default"/>
        <w:numPr>
          <w:ilvl w:val="0"/>
          <w:numId w:val="2"/>
        </w:numPr>
      </w:pPr>
    </w:p>
    <w:p w:rsidR="00263203" w:rsidRDefault="00263203" w:rsidP="00263203">
      <w:pPr>
        <w:pStyle w:val="Default"/>
        <w:sectPr w:rsidR="00263203" w:rsidSect="00946E17">
          <w:type w:val="continuous"/>
          <w:pgSz w:w="12240" w:h="15840"/>
          <w:pgMar w:top="1440" w:right="1800" w:bottom="1440" w:left="1800" w:header="720" w:footer="720" w:gutter="0"/>
          <w:cols w:space="720"/>
          <w:noEndnote/>
        </w:sectPr>
      </w:pPr>
    </w:p>
    <w:p w:rsidR="00263203" w:rsidRDefault="00263203" w:rsidP="00263203">
      <w:pPr>
        <w:pStyle w:val="CM3"/>
        <w:rPr>
          <w:rFonts w:ascii="Cambria" w:hAnsi="Cambria"/>
          <w:b/>
          <w:bCs/>
          <w:color w:val="000000"/>
          <w:sz w:val="22"/>
          <w:szCs w:val="22"/>
        </w:rPr>
      </w:pPr>
      <w:r w:rsidRPr="00946E17">
        <w:rPr>
          <w:rFonts w:ascii="Cambria" w:hAnsi="Cambria"/>
          <w:b/>
          <w:bCs/>
          <w:color w:val="000000"/>
          <w:sz w:val="22"/>
          <w:szCs w:val="22"/>
        </w:rPr>
        <w:t xml:space="preserve">THE 30-INCH STEP </w:t>
      </w:r>
    </w:p>
    <w:p w:rsidR="00263203" w:rsidRPr="002A41C5" w:rsidRDefault="00263203" w:rsidP="00263203">
      <w:pPr>
        <w:pStyle w:val="CM3"/>
        <w:rPr>
          <w:rFonts w:ascii="Cambria" w:hAnsi="Cambria"/>
          <w:color w:val="000000"/>
          <w:sz w:val="22"/>
          <w:szCs w:val="22"/>
        </w:rPr>
      </w:pPr>
      <w:r w:rsidRPr="002A41C5">
        <w:rPr>
          <w:rFonts w:ascii="Cambria" w:hAnsi="Cambria"/>
          <w:color w:val="000000"/>
          <w:sz w:val="22"/>
          <w:szCs w:val="22"/>
        </w:rPr>
        <w:t xml:space="preserve">To march with a 30-inch step from the </w:t>
      </w:r>
      <w:r w:rsidRPr="002A41C5">
        <w:rPr>
          <w:rFonts w:ascii="Cambria" w:hAnsi="Cambria"/>
          <w:iCs/>
          <w:color w:val="000000"/>
          <w:sz w:val="22"/>
          <w:szCs w:val="22"/>
        </w:rPr>
        <w:t xml:space="preserve">Halt, </w:t>
      </w:r>
      <w:r w:rsidRPr="002A41C5">
        <w:rPr>
          <w:rFonts w:ascii="Cambria" w:hAnsi="Cambria"/>
          <w:color w:val="000000"/>
          <w:sz w:val="22"/>
          <w:szCs w:val="22"/>
        </w:rPr>
        <w:t xml:space="preserve">the command is </w:t>
      </w:r>
      <w:r w:rsidRPr="002A41C5">
        <w:rPr>
          <w:rFonts w:ascii="Cambria" w:hAnsi="Cambria"/>
          <w:b/>
          <w:bCs/>
          <w:iCs/>
          <w:color w:val="000000"/>
          <w:sz w:val="22"/>
          <w:szCs w:val="22"/>
        </w:rPr>
        <w:t>Forward</w:t>
      </w:r>
      <w:r w:rsidRPr="002A41C5">
        <w:rPr>
          <w:rFonts w:ascii="Cambria" w:hAnsi="Cambria"/>
          <w:iCs/>
          <w:color w:val="000000"/>
          <w:sz w:val="22"/>
          <w:szCs w:val="22"/>
        </w:rPr>
        <w:t xml:space="preserve">, </w:t>
      </w:r>
      <w:r w:rsidRPr="002A41C5">
        <w:rPr>
          <w:rFonts w:ascii="Cambria" w:hAnsi="Cambria"/>
          <w:b/>
          <w:bCs/>
          <w:color w:val="000000"/>
          <w:sz w:val="22"/>
          <w:szCs w:val="22"/>
        </w:rPr>
        <w:t xml:space="preserve">MARCH. </w:t>
      </w:r>
    </w:p>
    <w:p w:rsidR="00263203" w:rsidRPr="002A41C5" w:rsidRDefault="00263203" w:rsidP="00263203">
      <w:pPr>
        <w:pStyle w:val="Default"/>
        <w:numPr>
          <w:ilvl w:val="0"/>
          <w:numId w:val="3"/>
        </w:numPr>
        <w:rPr>
          <w:rFonts w:ascii="Cambria" w:hAnsi="Cambria"/>
          <w:sz w:val="22"/>
          <w:szCs w:val="22"/>
        </w:rPr>
      </w:pPr>
      <w:r w:rsidRPr="002A41C5">
        <w:rPr>
          <w:rFonts w:ascii="Cambria" w:hAnsi="Cambria"/>
          <w:sz w:val="22"/>
          <w:szCs w:val="22"/>
        </w:rPr>
        <w:tab/>
        <w:t xml:space="preserve">a. On the preparatory command </w:t>
      </w:r>
      <w:proofErr w:type="gramStart"/>
      <w:r w:rsidRPr="002A41C5">
        <w:rPr>
          <w:rFonts w:ascii="Cambria" w:hAnsi="Cambria"/>
          <w:b/>
          <w:bCs/>
          <w:iCs/>
          <w:sz w:val="22"/>
          <w:szCs w:val="22"/>
        </w:rPr>
        <w:t>Forward</w:t>
      </w:r>
      <w:proofErr w:type="gramEnd"/>
      <w:r w:rsidRPr="002A41C5">
        <w:rPr>
          <w:rFonts w:ascii="Cambria" w:hAnsi="Cambria"/>
          <w:iCs/>
          <w:sz w:val="22"/>
          <w:szCs w:val="22"/>
        </w:rPr>
        <w:t xml:space="preserve">, </w:t>
      </w:r>
      <w:r w:rsidRPr="002A41C5">
        <w:rPr>
          <w:rFonts w:ascii="Cambria" w:hAnsi="Cambria"/>
          <w:sz w:val="22"/>
          <w:szCs w:val="22"/>
        </w:rPr>
        <w:t xml:space="preserve">shift the weight of the body to the right foot without noticeable movement. On the command of execution </w:t>
      </w:r>
      <w:r w:rsidRPr="002A41C5">
        <w:rPr>
          <w:rFonts w:ascii="Cambria" w:hAnsi="Cambria"/>
          <w:b/>
          <w:bCs/>
          <w:sz w:val="22"/>
          <w:szCs w:val="22"/>
        </w:rPr>
        <w:t xml:space="preserve">MARCH, </w:t>
      </w:r>
      <w:r w:rsidRPr="002A41C5">
        <w:rPr>
          <w:rFonts w:ascii="Cambria" w:hAnsi="Cambria"/>
          <w:sz w:val="22"/>
          <w:szCs w:val="22"/>
        </w:rPr>
        <w:t xml:space="preserve">step forward 30 inches with the left foot and continue marching with 30-inch steps, keeping the head and eyes fixed to the front. The arms swing in a natural motion, without exaggeration and without bending at the elbows, approximately 9 inches straight to the front and 6 inches straight to the rear of the trouser seams. Keep the fingers curled as in the </w:t>
      </w:r>
      <w:r w:rsidRPr="002A41C5">
        <w:rPr>
          <w:rFonts w:ascii="Cambria" w:hAnsi="Cambria"/>
          <w:iCs/>
          <w:sz w:val="22"/>
          <w:szCs w:val="22"/>
        </w:rPr>
        <w:t xml:space="preserve">Position of Attention so </w:t>
      </w:r>
      <w:r w:rsidRPr="002A41C5">
        <w:rPr>
          <w:rFonts w:ascii="Cambria" w:hAnsi="Cambria"/>
          <w:sz w:val="22"/>
          <w:szCs w:val="22"/>
        </w:rPr>
        <w:t xml:space="preserve">that the fingers just clear the trousers. </w:t>
      </w:r>
    </w:p>
    <w:p w:rsidR="00263203" w:rsidRDefault="00263203" w:rsidP="00263203">
      <w:pPr>
        <w:pStyle w:val="Default"/>
        <w:ind w:firstLine="720"/>
        <w:rPr>
          <w:rFonts w:ascii="Cambria" w:hAnsi="Cambria"/>
          <w:sz w:val="22"/>
          <w:szCs w:val="22"/>
        </w:rPr>
      </w:pPr>
      <w:r w:rsidRPr="002A41C5">
        <w:rPr>
          <w:rFonts w:ascii="Cambria" w:hAnsi="Cambria"/>
          <w:sz w:val="22"/>
          <w:szCs w:val="22"/>
        </w:rPr>
        <w:t xml:space="preserve">b. To </w:t>
      </w:r>
      <w:r w:rsidRPr="002A41C5">
        <w:rPr>
          <w:rFonts w:ascii="Cambria" w:hAnsi="Cambria"/>
          <w:iCs/>
          <w:sz w:val="22"/>
          <w:szCs w:val="22"/>
        </w:rPr>
        <w:t xml:space="preserve">HALT </w:t>
      </w:r>
      <w:r w:rsidRPr="002A41C5">
        <w:rPr>
          <w:rFonts w:ascii="Cambria" w:hAnsi="Cambria"/>
          <w:sz w:val="22"/>
          <w:szCs w:val="22"/>
        </w:rPr>
        <w:t>while marching</w:t>
      </w:r>
      <w:r w:rsidRPr="002A41C5">
        <w:rPr>
          <w:rFonts w:ascii="Cambria" w:hAnsi="Cambria"/>
          <w:iCs/>
          <w:sz w:val="22"/>
          <w:szCs w:val="22"/>
        </w:rPr>
        <w:t xml:space="preserve">, </w:t>
      </w:r>
      <w:r w:rsidRPr="002A41C5">
        <w:rPr>
          <w:rFonts w:ascii="Cambria" w:hAnsi="Cambria"/>
          <w:sz w:val="22"/>
          <w:szCs w:val="22"/>
        </w:rPr>
        <w:t xml:space="preserve">the command </w:t>
      </w:r>
      <w:r w:rsidRPr="002A41C5">
        <w:rPr>
          <w:rFonts w:ascii="Cambria" w:hAnsi="Cambria"/>
          <w:b/>
          <w:bCs/>
          <w:iCs/>
          <w:sz w:val="22"/>
          <w:szCs w:val="22"/>
        </w:rPr>
        <w:t>Squad (Platoon)</w:t>
      </w:r>
      <w:r w:rsidRPr="002A41C5">
        <w:rPr>
          <w:rFonts w:ascii="Cambria" w:hAnsi="Cambria"/>
          <w:iCs/>
          <w:sz w:val="22"/>
          <w:szCs w:val="22"/>
        </w:rPr>
        <w:t xml:space="preserve">, </w:t>
      </w:r>
      <w:r w:rsidRPr="002A41C5">
        <w:rPr>
          <w:rFonts w:ascii="Cambria" w:hAnsi="Cambria"/>
          <w:b/>
          <w:bCs/>
          <w:sz w:val="22"/>
          <w:szCs w:val="22"/>
        </w:rPr>
        <w:t xml:space="preserve">HALT </w:t>
      </w:r>
      <w:r w:rsidRPr="002A41C5">
        <w:rPr>
          <w:rFonts w:ascii="Cambria" w:hAnsi="Cambria"/>
          <w:sz w:val="22"/>
          <w:szCs w:val="22"/>
        </w:rPr>
        <w:t xml:space="preserve">is given. The preparatory command </w:t>
      </w:r>
      <w:r w:rsidRPr="002A41C5">
        <w:rPr>
          <w:rFonts w:ascii="Cambria" w:hAnsi="Cambria"/>
          <w:b/>
          <w:bCs/>
          <w:iCs/>
          <w:sz w:val="22"/>
          <w:szCs w:val="22"/>
        </w:rPr>
        <w:t xml:space="preserve">Squad (Platoon) </w:t>
      </w:r>
      <w:r w:rsidRPr="002A41C5">
        <w:rPr>
          <w:rFonts w:ascii="Cambria" w:hAnsi="Cambria"/>
          <w:sz w:val="22"/>
          <w:szCs w:val="22"/>
        </w:rPr>
        <w:t>is given as either foot strikes the marching surface</w:t>
      </w:r>
      <w:r w:rsidRPr="00946E17">
        <w:rPr>
          <w:rFonts w:ascii="Cambria" w:hAnsi="Cambria"/>
          <w:sz w:val="22"/>
          <w:szCs w:val="22"/>
        </w:rPr>
        <w:t xml:space="preserve"> as long as the command of execution </w:t>
      </w:r>
      <w:r w:rsidRPr="00946E17">
        <w:rPr>
          <w:rFonts w:ascii="Cambria" w:hAnsi="Cambria"/>
          <w:b/>
          <w:bCs/>
          <w:sz w:val="22"/>
          <w:szCs w:val="22"/>
        </w:rPr>
        <w:t xml:space="preserve">HALT </w:t>
      </w:r>
      <w:r w:rsidRPr="00946E17">
        <w:rPr>
          <w:rFonts w:ascii="Cambria" w:hAnsi="Cambria"/>
          <w:sz w:val="22"/>
          <w:szCs w:val="22"/>
        </w:rPr>
        <w:t xml:space="preserve">is given the next time that </w:t>
      </w:r>
      <w:r w:rsidRPr="00946E17">
        <w:rPr>
          <w:rFonts w:ascii="Cambria" w:hAnsi="Cambria"/>
          <w:b/>
          <w:bCs/>
          <w:sz w:val="22"/>
          <w:szCs w:val="22"/>
        </w:rPr>
        <w:t xml:space="preserve">same foot </w:t>
      </w:r>
      <w:r w:rsidRPr="00946E17">
        <w:rPr>
          <w:rFonts w:ascii="Cambria" w:hAnsi="Cambria"/>
          <w:sz w:val="22"/>
          <w:szCs w:val="22"/>
        </w:rPr>
        <w:t xml:space="preserve">strikes the marching surface. The </w:t>
      </w:r>
      <w:r w:rsidRPr="00946E17">
        <w:rPr>
          <w:rFonts w:ascii="Cambria" w:hAnsi="Cambria"/>
          <w:iCs/>
          <w:sz w:val="22"/>
          <w:szCs w:val="22"/>
        </w:rPr>
        <w:t xml:space="preserve">Halt </w:t>
      </w:r>
      <w:r w:rsidRPr="00946E17">
        <w:rPr>
          <w:rFonts w:ascii="Cambria" w:hAnsi="Cambria"/>
          <w:sz w:val="22"/>
          <w:szCs w:val="22"/>
        </w:rPr>
        <w:t xml:space="preserve">is executed in two counts. After </w:t>
      </w:r>
      <w:r w:rsidRPr="00946E17">
        <w:rPr>
          <w:rFonts w:ascii="Cambria" w:hAnsi="Cambria"/>
          <w:b/>
          <w:bCs/>
          <w:sz w:val="22"/>
          <w:szCs w:val="22"/>
        </w:rPr>
        <w:t xml:space="preserve">HALT </w:t>
      </w:r>
      <w:r w:rsidRPr="00946E17">
        <w:rPr>
          <w:rFonts w:ascii="Cambria" w:hAnsi="Cambria"/>
          <w:sz w:val="22"/>
          <w:szCs w:val="22"/>
        </w:rPr>
        <w:t xml:space="preserve">is commanded, execute the additional step required after the command of execution and then bring the trail foot alongside the lead foot, assuming the </w:t>
      </w:r>
      <w:r w:rsidRPr="00946E17">
        <w:rPr>
          <w:rFonts w:ascii="Cambria" w:hAnsi="Cambria"/>
          <w:iCs/>
          <w:sz w:val="22"/>
          <w:szCs w:val="22"/>
        </w:rPr>
        <w:t xml:space="preserve">Position of Attention </w:t>
      </w:r>
      <w:r w:rsidRPr="00946E17">
        <w:rPr>
          <w:rFonts w:ascii="Cambria" w:hAnsi="Cambria"/>
          <w:sz w:val="22"/>
          <w:szCs w:val="22"/>
        </w:rPr>
        <w:t xml:space="preserve">and terminating the movement. </w:t>
      </w:r>
    </w:p>
    <w:p w:rsidR="00263203" w:rsidRDefault="00263203" w:rsidP="00263203">
      <w:pPr>
        <w:pStyle w:val="Default"/>
        <w:ind w:firstLine="720"/>
        <w:rPr>
          <w:rFonts w:ascii="Cambria" w:hAnsi="Cambria"/>
          <w:sz w:val="22"/>
          <w:szCs w:val="22"/>
        </w:rPr>
      </w:pPr>
    </w:p>
    <w:p w:rsidR="00263203" w:rsidRDefault="00263203" w:rsidP="00263203">
      <w:pPr>
        <w:pStyle w:val="Default"/>
        <w:rPr>
          <w:rFonts w:ascii="Cambria" w:hAnsi="Cambria"/>
          <w:sz w:val="22"/>
          <w:szCs w:val="22"/>
        </w:rPr>
      </w:pPr>
    </w:p>
    <w:p w:rsidR="00263203" w:rsidRPr="00946E17" w:rsidRDefault="00263203" w:rsidP="00263203">
      <w:pPr>
        <w:pStyle w:val="CM2"/>
        <w:jc w:val="both"/>
        <w:rPr>
          <w:rFonts w:ascii="Cambria" w:hAnsi="Cambria"/>
          <w:color w:val="000000"/>
          <w:sz w:val="22"/>
          <w:szCs w:val="22"/>
        </w:rPr>
      </w:pPr>
      <w:r w:rsidRPr="00946E17">
        <w:rPr>
          <w:rFonts w:ascii="Cambria" w:hAnsi="Cambria"/>
          <w:b/>
          <w:bCs/>
          <w:color w:val="000000"/>
          <w:sz w:val="22"/>
          <w:szCs w:val="22"/>
        </w:rPr>
        <w:t xml:space="preserve">THE 15-INCH STEP, FORWARD/HALF STEP </w:t>
      </w:r>
    </w:p>
    <w:p w:rsidR="00263203" w:rsidRPr="00946E17" w:rsidRDefault="00263203" w:rsidP="00263203">
      <w:pPr>
        <w:pStyle w:val="CM2"/>
        <w:jc w:val="both"/>
        <w:rPr>
          <w:rFonts w:ascii="Cambria" w:hAnsi="Cambria"/>
          <w:color w:val="000000"/>
          <w:sz w:val="22"/>
          <w:szCs w:val="22"/>
        </w:rPr>
      </w:pPr>
      <w:r w:rsidRPr="00946E17">
        <w:rPr>
          <w:rFonts w:ascii="Cambria" w:hAnsi="Cambria"/>
          <w:color w:val="000000"/>
          <w:sz w:val="22"/>
          <w:szCs w:val="22"/>
        </w:rPr>
        <w:t xml:space="preserve">Use the following procedures to execute the 15-inch step, forward/half step. </w:t>
      </w:r>
    </w:p>
    <w:p w:rsidR="00263203" w:rsidRPr="002A41C5" w:rsidRDefault="00263203" w:rsidP="00263203">
      <w:pPr>
        <w:pStyle w:val="Default"/>
        <w:numPr>
          <w:ilvl w:val="0"/>
          <w:numId w:val="4"/>
        </w:numPr>
        <w:rPr>
          <w:rFonts w:ascii="Cambria" w:hAnsi="Cambria"/>
          <w:sz w:val="22"/>
          <w:szCs w:val="22"/>
        </w:rPr>
      </w:pPr>
      <w:r>
        <w:rPr>
          <w:rFonts w:ascii="Cambria" w:hAnsi="Cambria"/>
          <w:sz w:val="22"/>
          <w:szCs w:val="22"/>
        </w:rPr>
        <w:tab/>
      </w:r>
      <w:proofErr w:type="gramStart"/>
      <w:r w:rsidRPr="002A41C5">
        <w:rPr>
          <w:rFonts w:ascii="Cambria" w:hAnsi="Cambria"/>
          <w:sz w:val="22"/>
          <w:szCs w:val="22"/>
        </w:rPr>
        <w:t xml:space="preserve">a. To march with a 15-inch step from the </w:t>
      </w:r>
      <w:r w:rsidRPr="002A41C5">
        <w:rPr>
          <w:rFonts w:ascii="Cambria" w:hAnsi="Cambria"/>
          <w:iCs/>
          <w:sz w:val="22"/>
          <w:szCs w:val="22"/>
        </w:rPr>
        <w:t xml:space="preserve">Halt, </w:t>
      </w:r>
      <w:r w:rsidRPr="002A41C5">
        <w:rPr>
          <w:rFonts w:ascii="Cambria" w:hAnsi="Cambria"/>
          <w:sz w:val="22"/>
          <w:szCs w:val="22"/>
        </w:rPr>
        <w:t xml:space="preserve">the command is </w:t>
      </w:r>
      <w:r w:rsidRPr="002A41C5">
        <w:rPr>
          <w:rFonts w:ascii="Cambria" w:hAnsi="Cambria"/>
          <w:b/>
          <w:bCs/>
          <w:iCs/>
          <w:sz w:val="22"/>
          <w:szCs w:val="22"/>
        </w:rPr>
        <w:t>Half step</w:t>
      </w:r>
      <w:proofErr w:type="gramEnd"/>
      <w:r w:rsidRPr="002A41C5">
        <w:rPr>
          <w:rFonts w:ascii="Cambria" w:hAnsi="Cambria"/>
          <w:b/>
          <w:bCs/>
          <w:iCs/>
          <w:sz w:val="22"/>
          <w:szCs w:val="22"/>
        </w:rPr>
        <w:t xml:space="preserve">, </w:t>
      </w:r>
      <w:proofErr w:type="gramStart"/>
      <w:r w:rsidRPr="002A41C5">
        <w:rPr>
          <w:rFonts w:ascii="Cambria" w:hAnsi="Cambria"/>
          <w:b/>
          <w:bCs/>
          <w:sz w:val="22"/>
          <w:szCs w:val="22"/>
        </w:rPr>
        <w:t>MARCH</w:t>
      </w:r>
      <w:proofErr w:type="gramEnd"/>
      <w:r w:rsidRPr="002A41C5">
        <w:rPr>
          <w:rFonts w:ascii="Cambria" w:hAnsi="Cambria"/>
          <w:b/>
          <w:bCs/>
          <w:sz w:val="22"/>
          <w:szCs w:val="22"/>
        </w:rPr>
        <w:t xml:space="preserve">. </w:t>
      </w:r>
      <w:r w:rsidRPr="002A41C5">
        <w:rPr>
          <w:rFonts w:ascii="Cambria" w:hAnsi="Cambria"/>
          <w:sz w:val="22"/>
          <w:szCs w:val="22"/>
        </w:rPr>
        <w:t xml:space="preserve">On the preparatory command </w:t>
      </w:r>
      <w:r w:rsidRPr="002A41C5">
        <w:rPr>
          <w:rFonts w:ascii="Cambria" w:hAnsi="Cambria"/>
          <w:b/>
          <w:bCs/>
          <w:iCs/>
          <w:sz w:val="22"/>
          <w:szCs w:val="22"/>
        </w:rPr>
        <w:t>Half step</w:t>
      </w:r>
      <w:r w:rsidRPr="002A41C5">
        <w:rPr>
          <w:rFonts w:ascii="Cambria" w:hAnsi="Cambria"/>
          <w:iCs/>
          <w:sz w:val="22"/>
          <w:szCs w:val="22"/>
        </w:rPr>
        <w:t xml:space="preserve">, </w:t>
      </w:r>
      <w:r w:rsidRPr="002A41C5">
        <w:rPr>
          <w:rFonts w:ascii="Cambria" w:hAnsi="Cambria"/>
          <w:sz w:val="22"/>
          <w:szCs w:val="22"/>
        </w:rPr>
        <w:t xml:space="preserve">shift the weight of the body to the right foot without noticeable movement. On the command of execution </w:t>
      </w:r>
      <w:r w:rsidRPr="002A41C5">
        <w:rPr>
          <w:rFonts w:ascii="Cambria" w:hAnsi="Cambria"/>
          <w:b/>
          <w:bCs/>
          <w:sz w:val="22"/>
          <w:szCs w:val="22"/>
        </w:rPr>
        <w:t xml:space="preserve">MARCH, </w:t>
      </w:r>
      <w:r w:rsidRPr="002A41C5">
        <w:rPr>
          <w:rFonts w:ascii="Cambria" w:hAnsi="Cambria"/>
          <w:sz w:val="22"/>
          <w:szCs w:val="22"/>
        </w:rPr>
        <w:t xml:space="preserve">step forward 15 inches with the left foot and continue marching with 15-inch steps. The arms swing as in marching with a 30-inch step. </w:t>
      </w:r>
    </w:p>
    <w:p w:rsidR="00263203" w:rsidRPr="002A41C5" w:rsidRDefault="00263203" w:rsidP="00263203">
      <w:pPr>
        <w:pStyle w:val="Default"/>
        <w:ind w:firstLine="720"/>
        <w:rPr>
          <w:rFonts w:ascii="Cambria" w:hAnsi="Cambria"/>
          <w:sz w:val="22"/>
          <w:szCs w:val="22"/>
        </w:rPr>
      </w:pPr>
      <w:r w:rsidRPr="002A41C5">
        <w:rPr>
          <w:rFonts w:ascii="Cambria" w:hAnsi="Cambria"/>
          <w:sz w:val="22"/>
          <w:szCs w:val="22"/>
        </w:rPr>
        <w:t xml:space="preserve">b. To alter the march to a 15-inch step while marching with a 30-inch step, </w:t>
      </w:r>
      <w:proofErr w:type="gramStart"/>
      <w:r w:rsidRPr="002A41C5">
        <w:rPr>
          <w:rFonts w:ascii="Cambria" w:hAnsi="Cambria"/>
          <w:sz w:val="22"/>
          <w:szCs w:val="22"/>
        </w:rPr>
        <w:t xml:space="preserve">the command is </w:t>
      </w:r>
      <w:r w:rsidRPr="002A41C5">
        <w:rPr>
          <w:rFonts w:ascii="Cambria" w:hAnsi="Cambria"/>
          <w:b/>
          <w:bCs/>
          <w:iCs/>
          <w:sz w:val="22"/>
          <w:szCs w:val="22"/>
        </w:rPr>
        <w:t>Half step</w:t>
      </w:r>
      <w:proofErr w:type="gramEnd"/>
      <w:r w:rsidRPr="002A41C5">
        <w:rPr>
          <w:rFonts w:ascii="Cambria" w:hAnsi="Cambria"/>
          <w:iCs/>
          <w:sz w:val="22"/>
          <w:szCs w:val="22"/>
        </w:rPr>
        <w:t xml:space="preserve">, </w:t>
      </w:r>
      <w:proofErr w:type="gramStart"/>
      <w:r w:rsidRPr="002A41C5">
        <w:rPr>
          <w:rFonts w:ascii="Cambria" w:hAnsi="Cambria"/>
          <w:b/>
          <w:bCs/>
          <w:sz w:val="22"/>
          <w:szCs w:val="22"/>
        </w:rPr>
        <w:t>MARCH</w:t>
      </w:r>
      <w:proofErr w:type="gramEnd"/>
      <w:r w:rsidRPr="002A41C5">
        <w:rPr>
          <w:rFonts w:ascii="Cambria" w:hAnsi="Cambria"/>
          <w:b/>
          <w:bCs/>
          <w:sz w:val="22"/>
          <w:szCs w:val="22"/>
        </w:rPr>
        <w:t xml:space="preserve">. </w:t>
      </w:r>
      <w:r w:rsidRPr="002A41C5">
        <w:rPr>
          <w:rFonts w:ascii="Cambria" w:hAnsi="Cambria"/>
          <w:sz w:val="22"/>
          <w:szCs w:val="22"/>
        </w:rPr>
        <w:t xml:space="preserve">This command may be given as either foot strikes the marching surface. On the command of execution </w:t>
      </w:r>
      <w:r w:rsidRPr="002A41C5">
        <w:rPr>
          <w:rFonts w:ascii="Cambria" w:hAnsi="Cambria"/>
          <w:b/>
          <w:bCs/>
          <w:sz w:val="22"/>
          <w:szCs w:val="22"/>
        </w:rPr>
        <w:t xml:space="preserve">MARCH, </w:t>
      </w:r>
      <w:r w:rsidRPr="002A41C5">
        <w:rPr>
          <w:rFonts w:ascii="Cambria" w:hAnsi="Cambria"/>
          <w:sz w:val="22"/>
          <w:szCs w:val="22"/>
        </w:rPr>
        <w:t xml:space="preserve">take one more 30-inch step and then begin marching with a 15-inch step. The arms swing as in marching with a 30-inch step. </w:t>
      </w:r>
    </w:p>
    <w:p w:rsidR="00263203" w:rsidRPr="002A41C5" w:rsidRDefault="00263203" w:rsidP="00263203">
      <w:pPr>
        <w:pStyle w:val="Default"/>
        <w:ind w:firstLine="720"/>
        <w:rPr>
          <w:rFonts w:ascii="Cambria" w:hAnsi="Cambria"/>
          <w:sz w:val="22"/>
          <w:szCs w:val="22"/>
        </w:rPr>
      </w:pPr>
      <w:r w:rsidRPr="002A41C5">
        <w:rPr>
          <w:rFonts w:ascii="Cambria" w:hAnsi="Cambria"/>
          <w:sz w:val="22"/>
          <w:szCs w:val="22"/>
        </w:rPr>
        <w:t xml:space="preserve">c. To resume marching with a 30-inch step, the command </w:t>
      </w:r>
      <w:r w:rsidRPr="002A41C5">
        <w:rPr>
          <w:rFonts w:ascii="Cambria" w:hAnsi="Cambria"/>
          <w:b/>
          <w:bCs/>
          <w:iCs/>
          <w:sz w:val="22"/>
          <w:szCs w:val="22"/>
        </w:rPr>
        <w:t xml:space="preserve">Forward, </w:t>
      </w:r>
      <w:r w:rsidRPr="002A41C5">
        <w:rPr>
          <w:rFonts w:ascii="Cambria" w:hAnsi="Cambria"/>
          <w:b/>
          <w:bCs/>
          <w:sz w:val="22"/>
          <w:szCs w:val="22"/>
        </w:rPr>
        <w:t xml:space="preserve">MARCH </w:t>
      </w:r>
      <w:r w:rsidRPr="002A41C5">
        <w:rPr>
          <w:rFonts w:ascii="Cambria" w:hAnsi="Cambria"/>
          <w:sz w:val="22"/>
          <w:szCs w:val="22"/>
        </w:rPr>
        <w:t xml:space="preserve">is given as either foot strikes the marching surface. On the command of execution </w:t>
      </w:r>
      <w:r w:rsidRPr="002A41C5">
        <w:rPr>
          <w:rFonts w:ascii="Cambria" w:hAnsi="Cambria"/>
          <w:b/>
          <w:bCs/>
          <w:sz w:val="22"/>
          <w:szCs w:val="22"/>
        </w:rPr>
        <w:t xml:space="preserve">MARCH, </w:t>
      </w:r>
      <w:r w:rsidRPr="002A41C5">
        <w:rPr>
          <w:rFonts w:ascii="Cambria" w:hAnsi="Cambria"/>
          <w:sz w:val="22"/>
          <w:szCs w:val="22"/>
        </w:rPr>
        <w:t xml:space="preserve">take one more 15-inch step and then begin marching with a 30-inch step. </w:t>
      </w:r>
    </w:p>
    <w:p w:rsidR="00263203" w:rsidRPr="002A41C5" w:rsidRDefault="00263203" w:rsidP="00263203">
      <w:pPr>
        <w:pStyle w:val="Default"/>
        <w:ind w:firstLine="720"/>
        <w:rPr>
          <w:rFonts w:ascii="Cambria" w:hAnsi="Cambria"/>
          <w:sz w:val="22"/>
          <w:szCs w:val="22"/>
        </w:rPr>
      </w:pPr>
      <w:r w:rsidRPr="002A41C5">
        <w:rPr>
          <w:rFonts w:ascii="Cambria" w:hAnsi="Cambria"/>
          <w:sz w:val="22"/>
          <w:szCs w:val="22"/>
        </w:rPr>
        <w:t xml:space="preserve">d. The </w:t>
      </w:r>
      <w:r w:rsidRPr="002A41C5">
        <w:rPr>
          <w:rFonts w:ascii="Cambria" w:hAnsi="Cambria"/>
          <w:iCs/>
          <w:sz w:val="22"/>
          <w:szCs w:val="22"/>
        </w:rPr>
        <w:t xml:space="preserve">Halt </w:t>
      </w:r>
      <w:r w:rsidRPr="002A41C5">
        <w:rPr>
          <w:rFonts w:ascii="Cambria" w:hAnsi="Cambria"/>
          <w:sz w:val="22"/>
          <w:szCs w:val="22"/>
        </w:rPr>
        <w:t xml:space="preserve">while marching at the </w:t>
      </w:r>
      <w:r w:rsidRPr="002A41C5">
        <w:rPr>
          <w:rFonts w:ascii="Cambria" w:hAnsi="Cambria"/>
          <w:iCs/>
          <w:sz w:val="22"/>
          <w:szCs w:val="22"/>
        </w:rPr>
        <w:t xml:space="preserve">Half Step </w:t>
      </w:r>
      <w:r w:rsidRPr="002A41C5">
        <w:rPr>
          <w:rFonts w:ascii="Cambria" w:hAnsi="Cambria"/>
          <w:sz w:val="22"/>
          <w:szCs w:val="22"/>
        </w:rPr>
        <w:t xml:space="preserve">is executed in two counts, the same as the </w:t>
      </w:r>
      <w:r w:rsidRPr="002A41C5">
        <w:rPr>
          <w:rFonts w:ascii="Cambria" w:hAnsi="Cambria"/>
          <w:iCs/>
          <w:sz w:val="22"/>
          <w:szCs w:val="22"/>
        </w:rPr>
        <w:t xml:space="preserve">Halt </w:t>
      </w:r>
      <w:r w:rsidRPr="002A41C5">
        <w:rPr>
          <w:rFonts w:ascii="Cambria" w:hAnsi="Cambria"/>
          <w:sz w:val="22"/>
          <w:szCs w:val="22"/>
        </w:rPr>
        <w:t xml:space="preserve">from the 30-inch step. </w:t>
      </w:r>
    </w:p>
    <w:p w:rsidR="00263203" w:rsidRPr="002A41C5" w:rsidRDefault="00263203" w:rsidP="00263203">
      <w:pPr>
        <w:pStyle w:val="Default"/>
        <w:ind w:firstLine="720"/>
        <w:rPr>
          <w:rFonts w:ascii="Cambria" w:hAnsi="Cambria"/>
          <w:b/>
          <w:bCs/>
          <w:sz w:val="22"/>
          <w:szCs w:val="22"/>
        </w:rPr>
      </w:pPr>
      <w:r w:rsidRPr="002A41C5">
        <w:rPr>
          <w:rFonts w:ascii="Cambria" w:hAnsi="Cambria"/>
          <w:sz w:val="22"/>
          <w:szCs w:val="22"/>
        </w:rPr>
        <w:t xml:space="preserve">e. </w:t>
      </w:r>
      <w:proofErr w:type="gramStart"/>
      <w:r w:rsidRPr="002A41C5">
        <w:rPr>
          <w:rFonts w:ascii="Cambria" w:hAnsi="Cambria"/>
          <w:sz w:val="22"/>
          <w:szCs w:val="22"/>
        </w:rPr>
        <w:t>While</w:t>
      </w:r>
      <w:proofErr w:type="gramEnd"/>
      <w:r w:rsidRPr="002A41C5">
        <w:rPr>
          <w:rFonts w:ascii="Cambria" w:hAnsi="Cambria"/>
          <w:sz w:val="22"/>
          <w:szCs w:val="22"/>
        </w:rPr>
        <w:t xml:space="preserve"> marching at the </w:t>
      </w:r>
      <w:r w:rsidRPr="002A41C5">
        <w:rPr>
          <w:rFonts w:ascii="Cambria" w:hAnsi="Cambria"/>
          <w:iCs/>
          <w:sz w:val="22"/>
          <w:szCs w:val="22"/>
        </w:rPr>
        <w:t xml:space="preserve">Half Step, </w:t>
      </w:r>
      <w:r w:rsidRPr="002A41C5">
        <w:rPr>
          <w:rFonts w:ascii="Cambria" w:hAnsi="Cambria"/>
          <w:sz w:val="22"/>
          <w:szCs w:val="22"/>
        </w:rPr>
        <w:t xml:space="preserve">the only commands that may be given are: </w:t>
      </w:r>
      <w:r w:rsidRPr="002A41C5">
        <w:rPr>
          <w:rFonts w:ascii="Cambria" w:hAnsi="Cambria"/>
          <w:b/>
          <w:bCs/>
          <w:iCs/>
          <w:sz w:val="22"/>
          <w:szCs w:val="22"/>
        </w:rPr>
        <w:t xml:space="preserve">Mark Time, </w:t>
      </w:r>
      <w:r w:rsidRPr="002A41C5">
        <w:rPr>
          <w:rFonts w:ascii="Cambria" w:hAnsi="Cambria"/>
          <w:b/>
          <w:bCs/>
          <w:sz w:val="22"/>
          <w:szCs w:val="22"/>
        </w:rPr>
        <w:t xml:space="preserve">MARCH; </w:t>
      </w:r>
      <w:r w:rsidRPr="002A41C5">
        <w:rPr>
          <w:rFonts w:ascii="Cambria" w:hAnsi="Cambria"/>
          <w:b/>
          <w:bCs/>
          <w:iCs/>
          <w:sz w:val="22"/>
          <w:szCs w:val="22"/>
        </w:rPr>
        <w:t xml:space="preserve">Forward, </w:t>
      </w:r>
      <w:r w:rsidRPr="002A41C5">
        <w:rPr>
          <w:rFonts w:ascii="Cambria" w:hAnsi="Cambria"/>
          <w:b/>
          <w:bCs/>
          <w:sz w:val="22"/>
          <w:szCs w:val="22"/>
        </w:rPr>
        <w:t xml:space="preserve">MARCH; </w:t>
      </w:r>
      <w:r w:rsidRPr="002A41C5">
        <w:rPr>
          <w:rFonts w:ascii="Cambria" w:hAnsi="Cambria"/>
          <w:b/>
          <w:bCs/>
          <w:iCs/>
          <w:sz w:val="22"/>
          <w:szCs w:val="22"/>
        </w:rPr>
        <w:t>Normal Interval</w:t>
      </w:r>
      <w:r w:rsidRPr="002A41C5">
        <w:rPr>
          <w:rFonts w:ascii="Cambria" w:hAnsi="Cambria"/>
          <w:iCs/>
          <w:sz w:val="22"/>
          <w:szCs w:val="22"/>
        </w:rPr>
        <w:t xml:space="preserve">, </w:t>
      </w:r>
      <w:r w:rsidRPr="002A41C5">
        <w:rPr>
          <w:rFonts w:ascii="Cambria" w:hAnsi="Cambria"/>
          <w:b/>
          <w:bCs/>
          <w:sz w:val="22"/>
          <w:szCs w:val="22"/>
        </w:rPr>
        <w:t xml:space="preserve">MARCH; </w:t>
      </w:r>
      <w:r w:rsidRPr="002A41C5">
        <w:rPr>
          <w:rFonts w:ascii="Cambria" w:hAnsi="Cambria"/>
          <w:sz w:val="22"/>
          <w:szCs w:val="22"/>
        </w:rPr>
        <w:t xml:space="preserve">and </w:t>
      </w:r>
      <w:r w:rsidRPr="002A41C5">
        <w:rPr>
          <w:rFonts w:ascii="Cambria" w:hAnsi="Cambria"/>
          <w:b/>
          <w:bCs/>
          <w:sz w:val="22"/>
          <w:szCs w:val="22"/>
        </w:rPr>
        <w:t xml:space="preserve">HALT. </w:t>
      </w:r>
    </w:p>
    <w:p w:rsidR="00263203" w:rsidRPr="002A41C5" w:rsidRDefault="00263203" w:rsidP="00263203">
      <w:pPr>
        <w:pStyle w:val="Default"/>
        <w:ind w:firstLine="720"/>
        <w:rPr>
          <w:rFonts w:ascii="Cambria" w:hAnsi="Cambria"/>
          <w:b/>
          <w:bCs/>
          <w:sz w:val="22"/>
          <w:szCs w:val="22"/>
        </w:rPr>
      </w:pPr>
    </w:p>
    <w:p w:rsidR="00263203" w:rsidRPr="00A4736B" w:rsidRDefault="00263203" w:rsidP="00263203">
      <w:pPr>
        <w:pStyle w:val="CM2"/>
        <w:jc w:val="both"/>
        <w:rPr>
          <w:rFonts w:ascii="Cambria" w:hAnsi="Cambria"/>
          <w:color w:val="000000"/>
          <w:sz w:val="22"/>
          <w:szCs w:val="22"/>
        </w:rPr>
      </w:pPr>
      <w:r w:rsidRPr="00A4736B">
        <w:rPr>
          <w:rFonts w:ascii="Cambria" w:hAnsi="Cambria"/>
          <w:b/>
          <w:bCs/>
          <w:color w:val="000000"/>
          <w:sz w:val="22"/>
          <w:szCs w:val="22"/>
        </w:rPr>
        <w:t xml:space="preserve">FORMING THE SQUAD </w:t>
      </w:r>
    </w:p>
    <w:p w:rsidR="00263203" w:rsidRPr="00A4736B" w:rsidRDefault="00263203" w:rsidP="00263203">
      <w:pPr>
        <w:pStyle w:val="CM2"/>
        <w:jc w:val="both"/>
        <w:rPr>
          <w:rFonts w:ascii="Cambria" w:hAnsi="Cambria"/>
          <w:color w:val="000000"/>
          <w:sz w:val="22"/>
          <w:szCs w:val="22"/>
        </w:rPr>
      </w:pPr>
      <w:r w:rsidRPr="00A4736B">
        <w:rPr>
          <w:rFonts w:ascii="Cambria" w:hAnsi="Cambria"/>
          <w:color w:val="000000"/>
          <w:sz w:val="22"/>
          <w:szCs w:val="22"/>
        </w:rPr>
        <w:t xml:space="preserve">The squad normally forms in a line formation; however, it may re-form in column when each member can identify his exact position (equipment grounded) in the formation. </w:t>
      </w:r>
    </w:p>
    <w:p w:rsidR="00263203" w:rsidRPr="00A4736B" w:rsidRDefault="00263203" w:rsidP="00263203">
      <w:pPr>
        <w:pStyle w:val="CM22"/>
        <w:ind w:firstLine="360"/>
        <w:jc w:val="both"/>
        <w:rPr>
          <w:rFonts w:ascii="Cambria" w:hAnsi="Cambria"/>
          <w:color w:val="000000"/>
          <w:sz w:val="22"/>
          <w:szCs w:val="22"/>
        </w:rPr>
      </w:pPr>
      <w:r w:rsidRPr="00A4736B">
        <w:rPr>
          <w:rFonts w:ascii="Cambria" w:hAnsi="Cambria"/>
          <w:color w:val="000000"/>
          <w:sz w:val="22"/>
          <w:szCs w:val="22"/>
        </w:rPr>
        <w:t xml:space="preserve">a. To form at normal interval, the squad leader comes to the </w:t>
      </w:r>
      <w:r w:rsidRPr="00A4736B">
        <w:rPr>
          <w:rFonts w:ascii="Cambria" w:hAnsi="Cambria"/>
          <w:iCs/>
          <w:color w:val="000000"/>
          <w:sz w:val="22"/>
          <w:szCs w:val="22"/>
        </w:rPr>
        <w:t xml:space="preserve">Position of Attention </w:t>
      </w:r>
      <w:r w:rsidRPr="00A4736B">
        <w:rPr>
          <w:rFonts w:ascii="Cambria" w:hAnsi="Cambria"/>
          <w:color w:val="000000"/>
          <w:sz w:val="22"/>
          <w:szCs w:val="22"/>
        </w:rPr>
        <w:t xml:space="preserve">and commands </w:t>
      </w:r>
      <w:r w:rsidRPr="00A4736B">
        <w:rPr>
          <w:rFonts w:ascii="Cambria" w:hAnsi="Cambria"/>
          <w:b/>
          <w:bCs/>
          <w:color w:val="000000"/>
          <w:sz w:val="22"/>
          <w:szCs w:val="22"/>
        </w:rPr>
        <w:t xml:space="preserve">FALL IN. </w:t>
      </w:r>
      <w:r w:rsidRPr="00A4736B">
        <w:rPr>
          <w:rFonts w:ascii="Cambria" w:hAnsi="Cambria"/>
          <w:color w:val="000000"/>
          <w:sz w:val="22"/>
          <w:szCs w:val="22"/>
        </w:rPr>
        <w:t xml:space="preserve">On the command </w:t>
      </w:r>
      <w:r w:rsidRPr="00A4736B">
        <w:rPr>
          <w:rFonts w:ascii="Cambria" w:hAnsi="Cambria"/>
          <w:b/>
          <w:bCs/>
          <w:color w:val="000000"/>
          <w:sz w:val="22"/>
          <w:szCs w:val="22"/>
        </w:rPr>
        <w:t xml:space="preserve">FALL IN, </w:t>
      </w:r>
      <w:r w:rsidRPr="00A4736B">
        <w:rPr>
          <w:rFonts w:ascii="Cambria" w:hAnsi="Cambria"/>
          <w:color w:val="000000"/>
          <w:sz w:val="22"/>
          <w:szCs w:val="22"/>
        </w:rPr>
        <w:t xml:space="preserve">the following actions occur simultaneously: </w:t>
      </w:r>
    </w:p>
    <w:p w:rsidR="00263203" w:rsidRPr="00A4736B" w:rsidRDefault="00263203" w:rsidP="00263203">
      <w:pPr>
        <w:pStyle w:val="CM22"/>
        <w:ind w:firstLine="720"/>
        <w:jc w:val="both"/>
        <w:rPr>
          <w:rFonts w:ascii="Cambria" w:hAnsi="Cambria"/>
          <w:color w:val="000000"/>
          <w:sz w:val="22"/>
          <w:szCs w:val="22"/>
        </w:rPr>
      </w:pPr>
      <w:r w:rsidRPr="00A4736B">
        <w:rPr>
          <w:rFonts w:ascii="Cambria" w:hAnsi="Cambria"/>
          <w:color w:val="000000"/>
          <w:sz w:val="22"/>
          <w:szCs w:val="22"/>
        </w:rPr>
        <w:t xml:space="preserve">(1) Each member double-times to his position in the formation. </w:t>
      </w:r>
    </w:p>
    <w:p w:rsidR="00263203" w:rsidRPr="00A4736B" w:rsidRDefault="00263203" w:rsidP="00263203">
      <w:pPr>
        <w:pStyle w:val="Default"/>
        <w:numPr>
          <w:ilvl w:val="0"/>
          <w:numId w:val="5"/>
        </w:numPr>
        <w:rPr>
          <w:rFonts w:ascii="Cambria" w:hAnsi="Cambria"/>
          <w:sz w:val="22"/>
          <w:szCs w:val="22"/>
        </w:rPr>
      </w:pPr>
      <w:r w:rsidRPr="00A4736B">
        <w:rPr>
          <w:rFonts w:ascii="Cambria" w:hAnsi="Cambria"/>
          <w:sz w:val="22"/>
          <w:szCs w:val="22"/>
        </w:rPr>
        <w:tab/>
        <w:t xml:space="preserve">(2) The right </w:t>
      </w:r>
      <w:proofErr w:type="gramStart"/>
      <w:r w:rsidRPr="00A4736B">
        <w:rPr>
          <w:rFonts w:ascii="Cambria" w:hAnsi="Cambria"/>
          <w:sz w:val="22"/>
          <w:szCs w:val="22"/>
        </w:rPr>
        <w:t>flank</w:t>
      </w:r>
      <w:proofErr w:type="gramEnd"/>
      <w:r w:rsidRPr="00A4736B">
        <w:rPr>
          <w:rFonts w:ascii="Cambria" w:hAnsi="Cambria"/>
          <w:sz w:val="22"/>
          <w:szCs w:val="22"/>
        </w:rPr>
        <w:t xml:space="preserve"> man positions himself so that when the squad is formed it is </w:t>
      </w:r>
      <w:r w:rsidRPr="007C2DA3">
        <w:rPr>
          <w:rFonts w:ascii="Cambria" w:hAnsi="Cambria"/>
          <w:b/>
          <w:sz w:val="22"/>
          <w:szCs w:val="22"/>
        </w:rPr>
        <w:t>THREE STEPS</w:t>
      </w:r>
      <w:r w:rsidRPr="00A4736B">
        <w:rPr>
          <w:rFonts w:ascii="Cambria" w:hAnsi="Cambria"/>
          <w:sz w:val="22"/>
          <w:szCs w:val="22"/>
        </w:rPr>
        <w:t xml:space="preserve"> in front of and centered on the squad leader. </w:t>
      </w:r>
    </w:p>
    <w:p w:rsidR="00263203" w:rsidRPr="00A4736B" w:rsidRDefault="00263203" w:rsidP="00263203">
      <w:pPr>
        <w:pStyle w:val="Default"/>
        <w:ind w:firstLine="720"/>
        <w:rPr>
          <w:rFonts w:ascii="Cambria" w:hAnsi="Cambria"/>
          <w:sz w:val="22"/>
          <w:szCs w:val="22"/>
        </w:rPr>
      </w:pPr>
      <w:r w:rsidRPr="00A4736B">
        <w:rPr>
          <w:rFonts w:ascii="Cambria" w:hAnsi="Cambria"/>
          <w:sz w:val="22"/>
          <w:szCs w:val="22"/>
        </w:rPr>
        <w:t xml:space="preserve">(3) The right flank man comes to the </w:t>
      </w:r>
      <w:r w:rsidRPr="00A4736B">
        <w:rPr>
          <w:rFonts w:ascii="Cambria" w:hAnsi="Cambria"/>
          <w:iCs/>
          <w:sz w:val="22"/>
          <w:szCs w:val="22"/>
        </w:rPr>
        <w:t xml:space="preserve">Position of Attention </w:t>
      </w:r>
      <w:r w:rsidRPr="00A4736B">
        <w:rPr>
          <w:rFonts w:ascii="Cambria" w:hAnsi="Cambria"/>
          <w:sz w:val="22"/>
          <w:szCs w:val="22"/>
        </w:rPr>
        <w:t xml:space="preserve">and raises his left arm laterally at shoulder level, elbow locked, fingers and thumb extended and joined, and palm facing down. He ensures that the left arm is in line with the body. </w:t>
      </w:r>
    </w:p>
    <w:p w:rsidR="00263203" w:rsidRPr="002A41C5" w:rsidRDefault="00263203" w:rsidP="00263203">
      <w:pPr>
        <w:pStyle w:val="CM2"/>
        <w:ind w:firstLine="720"/>
        <w:jc w:val="both"/>
        <w:rPr>
          <w:rFonts w:ascii="Cambria" w:hAnsi="Cambria"/>
          <w:color w:val="000000"/>
          <w:sz w:val="22"/>
          <w:szCs w:val="22"/>
        </w:rPr>
      </w:pPr>
      <w:r>
        <w:rPr>
          <w:rFonts w:ascii="Cambria" w:hAnsi="Cambria"/>
          <w:sz w:val="22"/>
          <w:szCs w:val="22"/>
        </w:rPr>
        <w:t>(</w:t>
      </w:r>
      <w:r w:rsidRPr="00A4736B">
        <w:rPr>
          <w:rFonts w:ascii="Cambria" w:hAnsi="Cambria"/>
          <w:sz w:val="22"/>
          <w:szCs w:val="22"/>
        </w:rPr>
        <w:t xml:space="preserve">4) The man to the immediate left of the right flank man comes to the </w:t>
      </w:r>
      <w:r w:rsidRPr="00A4736B">
        <w:rPr>
          <w:rFonts w:ascii="Cambria" w:hAnsi="Cambria"/>
          <w:iCs/>
          <w:sz w:val="22"/>
          <w:szCs w:val="22"/>
        </w:rPr>
        <w:t xml:space="preserve">Position of Attention, </w:t>
      </w:r>
      <w:r w:rsidRPr="00A4736B">
        <w:rPr>
          <w:rFonts w:ascii="Cambria" w:hAnsi="Cambria"/>
          <w:sz w:val="22"/>
          <w:szCs w:val="22"/>
        </w:rPr>
        <w:t xml:space="preserve">turns his head and eyes to the right, and raises his left arm in the same manner as the right flank man. He obtains proper alignment by taking short steps forward or backward </w:t>
      </w:r>
      <w:r w:rsidRPr="002A41C5">
        <w:rPr>
          <w:rFonts w:ascii="Cambria" w:hAnsi="Cambria"/>
          <w:sz w:val="22"/>
          <w:szCs w:val="22"/>
        </w:rPr>
        <w:t xml:space="preserve">until he is on line with the right flank man. He then obtains exact interval by taking short steps left or right until his shoulder touches the extended fingertips of the right flank man. As soon as the man to the left has obtained </w:t>
      </w:r>
      <w:r w:rsidRPr="002A41C5">
        <w:rPr>
          <w:rFonts w:ascii="Cambria" w:hAnsi="Cambria"/>
          <w:iCs/>
          <w:sz w:val="22"/>
          <w:szCs w:val="22"/>
        </w:rPr>
        <w:t xml:space="preserve">Normal Interval, </w:t>
      </w:r>
      <w:r w:rsidRPr="002A41C5">
        <w:rPr>
          <w:rFonts w:ascii="Cambria" w:hAnsi="Cambria"/>
          <w:sz w:val="22"/>
          <w:szCs w:val="22"/>
        </w:rPr>
        <w:t xml:space="preserve">each man </w:t>
      </w:r>
      <w:r w:rsidRPr="002A41C5">
        <w:rPr>
          <w:rFonts w:ascii="Cambria" w:hAnsi="Cambria"/>
          <w:color w:val="000000"/>
          <w:sz w:val="22"/>
          <w:szCs w:val="22"/>
        </w:rPr>
        <w:t xml:space="preserve">individually lowers his arm to his side, sharply turns his head and eyes to the front, and assumes the </w:t>
      </w:r>
      <w:r w:rsidRPr="002A41C5">
        <w:rPr>
          <w:rFonts w:ascii="Cambria" w:hAnsi="Cambria"/>
          <w:iCs/>
          <w:color w:val="000000"/>
          <w:sz w:val="22"/>
          <w:szCs w:val="22"/>
        </w:rPr>
        <w:t xml:space="preserve">Position of Attention. </w:t>
      </w:r>
    </w:p>
    <w:p w:rsidR="00263203" w:rsidRPr="002A41C5" w:rsidRDefault="00263203" w:rsidP="00263203">
      <w:pPr>
        <w:pStyle w:val="CM22"/>
        <w:jc w:val="both"/>
        <w:rPr>
          <w:rFonts w:ascii="Cambria" w:hAnsi="Cambria"/>
          <w:color w:val="000000"/>
          <w:sz w:val="22"/>
          <w:szCs w:val="22"/>
        </w:rPr>
      </w:pPr>
      <w:r w:rsidRPr="002A41C5">
        <w:rPr>
          <w:rFonts w:ascii="Cambria" w:hAnsi="Cambria"/>
          <w:color w:val="000000"/>
          <w:sz w:val="22"/>
          <w:szCs w:val="22"/>
        </w:rPr>
        <w:tab/>
        <w:t xml:space="preserve">(5) The right flank man then sharply returns to the </w:t>
      </w:r>
      <w:r w:rsidRPr="002A41C5">
        <w:rPr>
          <w:rFonts w:ascii="Cambria" w:hAnsi="Cambria"/>
          <w:iCs/>
          <w:color w:val="000000"/>
          <w:sz w:val="22"/>
          <w:szCs w:val="22"/>
        </w:rPr>
        <w:t xml:space="preserve">Position of Attention. </w:t>
      </w:r>
    </w:p>
    <w:p w:rsidR="00263203" w:rsidRPr="002A41C5" w:rsidRDefault="00263203" w:rsidP="00263203">
      <w:pPr>
        <w:autoSpaceDE w:val="0"/>
        <w:autoSpaceDN w:val="0"/>
        <w:adjustRightInd w:val="0"/>
        <w:spacing w:after="0" w:line="240" w:lineRule="auto"/>
        <w:ind w:firstLine="720"/>
        <w:rPr>
          <w:rFonts w:ascii="Cambria" w:eastAsia="Times New Roman" w:hAnsi="Cambria" w:cs="TimesNewRoman"/>
        </w:rPr>
      </w:pPr>
      <w:r w:rsidRPr="002A41C5">
        <w:rPr>
          <w:rFonts w:ascii="Cambria" w:eastAsia="Times New Roman" w:hAnsi="Cambria" w:cs="TimesNewRoman"/>
        </w:rPr>
        <w:t>(6) All other members of the squad form in the same manner except that the left flank man does not raise his left arm.</w:t>
      </w:r>
    </w:p>
    <w:p w:rsidR="00263203" w:rsidRPr="002A41C5" w:rsidRDefault="00263203" w:rsidP="00263203">
      <w:pPr>
        <w:autoSpaceDE w:val="0"/>
        <w:autoSpaceDN w:val="0"/>
        <w:adjustRightInd w:val="0"/>
        <w:spacing w:after="0" w:line="240" w:lineRule="auto"/>
        <w:ind w:firstLine="720"/>
        <w:rPr>
          <w:rFonts w:ascii="Cambria" w:eastAsia="Times New Roman" w:hAnsi="Cambria" w:cs="TimesNewRoman"/>
        </w:rPr>
      </w:pPr>
    </w:p>
    <w:p w:rsidR="00263203" w:rsidRDefault="00263203" w:rsidP="00263203">
      <w:pPr>
        <w:autoSpaceDE w:val="0"/>
        <w:autoSpaceDN w:val="0"/>
        <w:adjustRightInd w:val="0"/>
        <w:spacing w:after="0" w:line="240" w:lineRule="auto"/>
        <w:ind w:left="720"/>
        <w:rPr>
          <w:rFonts w:ascii="Cambria" w:eastAsia="Times New Roman" w:hAnsi="Cambria" w:cs="TimesNewRoman"/>
        </w:rPr>
      </w:pPr>
      <w:r w:rsidRPr="002A41C5">
        <w:rPr>
          <w:rFonts w:ascii="Cambria" w:eastAsia="Times New Roman" w:hAnsi="Cambria" w:cs="TimesNewRoman,Bold"/>
          <w:b/>
          <w:bCs/>
        </w:rPr>
        <w:t xml:space="preserve">NOTE: </w:t>
      </w:r>
      <w:r w:rsidRPr="002A41C5">
        <w:rPr>
          <w:rFonts w:ascii="Cambria" w:eastAsia="Times New Roman" w:hAnsi="Cambria" w:cs="TimesNewRoman"/>
        </w:rPr>
        <w:t>The right flank man raises his arm and looks straight to the front unless</w:t>
      </w:r>
      <w:r w:rsidRPr="00A4736B">
        <w:rPr>
          <w:rFonts w:ascii="Cambria" w:eastAsia="Times New Roman" w:hAnsi="Cambria" w:cs="TimesNewRoman"/>
        </w:rPr>
        <w:t xml:space="preserve"> the squad is to align on an element to its right. If he is to align on an element to the right he turns his head and eyes to the right and aligns himself with that element.</w:t>
      </w:r>
    </w:p>
    <w:p w:rsidR="00263203" w:rsidRDefault="00263203" w:rsidP="00263203">
      <w:pPr>
        <w:autoSpaceDE w:val="0"/>
        <w:autoSpaceDN w:val="0"/>
        <w:adjustRightInd w:val="0"/>
        <w:spacing w:after="0" w:line="240" w:lineRule="auto"/>
        <w:rPr>
          <w:rFonts w:ascii="Cambria" w:eastAsia="Times New Roman" w:hAnsi="Cambria" w:cs="TimesNewRoman"/>
        </w:rPr>
      </w:pPr>
    </w:p>
    <w:p w:rsidR="00263203" w:rsidRPr="007C2DA3" w:rsidRDefault="00263203" w:rsidP="00263203">
      <w:pPr>
        <w:autoSpaceDE w:val="0"/>
        <w:autoSpaceDN w:val="0"/>
        <w:adjustRightInd w:val="0"/>
        <w:spacing w:after="0" w:line="240" w:lineRule="auto"/>
        <w:rPr>
          <w:rFonts w:ascii="Cambria" w:eastAsia="Times New Roman" w:hAnsi="Cambria" w:cs="TimesNewRoman"/>
          <w:b/>
        </w:rPr>
      </w:pPr>
      <w:r w:rsidRPr="007C2DA3">
        <w:rPr>
          <w:rFonts w:ascii="Cambria" w:eastAsia="Times New Roman" w:hAnsi="Cambria" w:cs="TimesNewRoman"/>
          <w:b/>
        </w:rPr>
        <w:t>FORMING THE PLATOON</w:t>
      </w:r>
    </w:p>
    <w:p w:rsidR="00263203" w:rsidRDefault="00263203" w:rsidP="00263203">
      <w:pPr>
        <w:autoSpaceDE w:val="0"/>
        <w:autoSpaceDN w:val="0"/>
        <w:adjustRightInd w:val="0"/>
        <w:spacing w:after="0" w:line="240" w:lineRule="auto"/>
        <w:rPr>
          <w:rFonts w:ascii="Cambria" w:eastAsia="Times New Roman" w:hAnsi="Cambria" w:cs="TimesNewRoman,Bold"/>
        </w:rPr>
      </w:pPr>
    </w:p>
    <w:p w:rsidR="00263203" w:rsidRPr="007C2DA3" w:rsidRDefault="00263203" w:rsidP="00263203">
      <w:pPr>
        <w:pStyle w:val="CM2"/>
        <w:jc w:val="both"/>
        <w:rPr>
          <w:rFonts w:ascii="Cambria" w:hAnsi="Cambria"/>
          <w:color w:val="000000"/>
          <w:sz w:val="22"/>
          <w:szCs w:val="22"/>
        </w:rPr>
      </w:pPr>
      <w:r w:rsidRPr="007C2DA3">
        <w:rPr>
          <w:rFonts w:ascii="Cambria" w:hAnsi="Cambria"/>
          <w:color w:val="000000"/>
          <w:sz w:val="22"/>
          <w:szCs w:val="22"/>
        </w:rPr>
        <w:t xml:space="preserve">The platoon normally forms in a line formation; however, it may re-form in a column when each man can identify his exact position (equipment grounded) in the formation. </w:t>
      </w:r>
    </w:p>
    <w:p w:rsidR="00263203" w:rsidRPr="007C2DA3" w:rsidRDefault="00263203" w:rsidP="00263203">
      <w:pPr>
        <w:pStyle w:val="Default"/>
        <w:numPr>
          <w:ilvl w:val="0"/>
          <w:numId w:val="6"/>
        </w:numPr>
        <w:rPr>
          <w:rFonts w:ascii="Cambria" w:hAnsi="Cambria"/>
          <w:sz w:val="22"/>
          <w:szCs w:val="22"/>
        </w:rPr>
      </w:pPr>
      <w:r w:rsidRPr="007C2DA3">
        <w:rPr>
          <w:rFonts w:ascii="Cambria" w:hAnsi="Cambria"/>
          <w:sz w:val="22"/>
          <w:szCs w:val="22"/>
        </w:rPr>
        <w:tab/>
        <w:t xml:space="preserve">a. The platoon forms basically the same as a squad. The platoon sergeant assumes the </w:t>
      </w:r>
      <w:r w:rsidRPr="007C2DA3">
        <w:rPr>
          <w:rFonts w:ascii="Cambria" w:hAnsi="Cambria"/>
          <w:iCs/>
          <w:sz w:val="22"/>
          <w:szCs w:val="22"/>
        </w:rPr>
        <w:t xml:space="preserve">Position of Attention </w:t>
      </w:r>
      <w:r w:rsidRPr="007C2DA3">
        <w:rPr>
          <w:rFonts w:ascii="Cambria" w:hAnsi="Cambria"/>
          <w:sz w:val="22"/>
          <w:szCs w:val="22"/>
        </w:rPr>
        <w:t xml:space="preserve">and commands </w:t>
      </w:r>
      <w:r w:rsidRPr="007C2DA3">
        <w:rPr>
          <w:rFonts w:ascii="Cambria" w:hAnsi="Cambria"/>
          <w:bCs/>
          <w:sz w:val="22"/>
          <w:szCs w:val="22"/>
        </w:rPr>
        <w:t xml:space="preserve">FALL IN </w:t>
      </w:r>
      <w:r w:rsidRPr="007C2DA3">
        <w:rPr>
          <w:rFonts w:ascii="Cambria" w:hAnsi="Cambria"/>
          <w:bCs/>
          <w:iCs/>
          <w:sz w:val="22"/>
          <w:szCs w:val="22"/>
        </w:rPr>
        <w:t xml:space="preserve">(At Close Interval, </w:t>
      </w:r>
      <w:r w:rsidRPr="007C2DA3">
        <w:rPr>
          <w:rFonts w:ascii="Cambria" w:hAnsi="Cambria"/>
          <w:bCs/>
          <w:sz w:val="22"/>
          <w:szCs w:val="22"/>
        </w:rPr>
        <w:t xml:space="preserve">FALL IN </w:t>
      </w:r>
      <w:r w:rsidRPr="007C2DA3">
        <w:rPr>
          <w:rFonts w:ascii="Cambria" w:hAnsi="Cambria"/>
          <w:sz w:val="22"/>
          <w:szCs w:val="22"/>
        </w:rPr>
        <w:t xml:space="preserve">or </w:t>
      </w:r>
      <w:r w:rsidRPr="007C2DA3">
        <w:rPr>
          <w:rFonts w:ascii="Cambria" w:hAnsi="Cambria"/>
          <w:bCs/>
          <w:iCs/>
          <w:sz w:val="22"/>
          <w:szCs w:val="22"/>
        </w:rPr>
        <w:t xml:space="preserve">In Column, </w:t>
      </w:r>
      <w:r w:rsidRPr="007C2DA3">
        <w:rPr>
          <w:rFonts w:ascii="Cambria" w:hAnsi="Cambria"/>
          <w:bCs/>
          <w:sz w:val="22"/>
          <w:szCs w:val="22"/>
        </w:rPr>
        <w:t xml:space="preserve">FALL IN). </w:t>
      </w:r>
      <w:r w:rsidRPr="007C2DA3">
        <w:rPr>
          <w:rFonts w:ascii="Cambria" w:hAnsi="Cambria"/>
          <w:sz w:val="22"/>
          <w:szCs w:val="22"/>
        </w:rPr>
        <w:t xml:space="preserve">On the command </w:t>
      </w:r>
      <w:r w:rsidRPr="007C2DA3">
        <w:rPr>
          <w:rFonts w:ascii="Cambria" w:hAnsi="Cambria"/>
          <w:bCs/>
          <w:sz w:val="22"/>
          <w:szCs w:val="22"/>
        </w:rPr>
        <w:t xml:space="preserve">FALL IN </w:t>
      </w:r>
      <w:r w:rsidRPr="007C2DA3">
        <w:rPr>
          <w:rFonts w:ascii="Cambria" w:hAnsi="Cambria"/>
          <w:bCs/>
          <w:iCs/>
          <w:sz w:val="22"/>
          <w:szCs w:val="22"/>
        </w:rPr>
        <w:t xml:space="preserve">(At Close Interval, </w:t>
      </w:r>
      <w:r w:rsidRPr="007C2DA3">
        <w:rPr>
          <w:rFonts w:ascii="Cambria" w:hAnsi="Cambria"/>
          <w:bCs/>
          <w:sz w:val="22"/>
          <w:szCs w:val="22"/>
        </w:rPr>
        <w:t xml:space="preserve">FALL IN), </w:t>
      </w:r>
      <w:r w:rsidRPr="007C2DA3">
        <w:rPr>
          <w:rFonts w:ascii="Cambria" w:hAnsi="Cambria"/>
          <w:sz w:val="22"/>
          <w:szCs w:val="22"/>
        </w:rPr>
        <w:t xml:space="preserve">the squad leader and the first squad (when formed) </w:t>
      </w:r>
      <w:proofErr w:type="gramStart"/>
      <w:r w:rsidRPr="007C2DA3">
        <w:rPr>
          <w:rFonts w:ascii="Cambria" w:hAnsi="Cambria"/>
          <w:sz w:val="22"/>
          <w:szCs w:val="22"/>
        </w:rPr>
        <w:t>is</w:t>
      </w:r>
      <w:proofErr w:type="gramEnd"/>
      <w:r w:rsidRPr="007C2DA3">
        <w:rPr>
          <w:rFonts w:ascii="Cambria" w:hAnsi="Cambria"/>
          <w:sz w:val="22"/>
          <w:szCs w:val="22"/>
        </w:rPr>
        <w:t xml:space="preserve"> three steps in front of and centered on the platoon sergeant. Other squad leaders cover on the first squad leader at the correct distance, which is obtained by estimation. The members of the first squad fall in on their squad leader as prescribed for squad drill. Members of the other squads fall in on their squad leader, assume the </w:t>
      </w:r>
      <w:r w:rsidRPr="007C2DA3">
        <w:rPr>
          <w:rFonts w:ascii="Cambria" w:hAnsi="Cambria"/>
          <w:iCs/>
          <w:sz w:val="22"/>
          <w:szCs w:val="22"/>
        </w:rPr>
        <w:t xml:space="preserve">Position of Attention, </w:t>
      </w:r>
      <w:r w:rsidRPr="007C2DA3">
        <w:rPr>
          <w:rFonts w:ascii="Cambria" w:hAnsi="Cambria"/>
          <w:sz w:val="22"/>
          <w:szCs w:val="22"/>
        </w:rPr>
        <w:t xml:space="preserve">and turn their heads and eyes to the right. They obtain correct distance by taking short steps forward or backward and align themselves on the man to their right. They then sharply turn their heads and eyes to the front as in the </w:t>
      </w:r>
      <w:r w:rsidRPr="007C2DA3">
        <w:rPr>
          <w:rFonts w:ascii="Cambria" w:hAnsi="Cambria"/>
          <w:iCs/>
          <w:sz w:val="22"/>
          <w:szCs w:val="22"/>
        </w:rPr>
        <w:t xml:space="preserve">Position of Attention </w:t>
      </w:r>
      <w:r w:rsidRPr="007C2DA3">
        <w:rPr>
          <w:rFonts w:ascii="Cambria" w:hAnsi="Cambria"/>
          <w:sz w:val="22"/>
          <w:szCs w:val="22"/>
        </w:rPr>
        <w:t xml:space="preserve">and obtain proper interval by taking short steps left and right to cover on the man to their front. Members of all squads, other than the first squad, will not raise their left arms unless the man to their immediate left has no one to his front in the formation on which to cover. </w:t>
      </w:r>
    </w:p>
    <w:p w:rsidR="00263203" w:rsidRPr="007C2DA3" w:rsidRDefault="00263203" w:rsidP="00263203">
      <w:pPr>
        <w:pStyle w:val="Default"/>
        <w:ind w:firstLine="720"/>
        <w:rPr>
          <w:rFonts w:ascii="Cambria" w:hAnsi="Cambria"/>
          <w:sz w:val="22"/>
          <w:szCs w:val="22"/>
        </w:rPr>
      </w:pPr>
      <w:r w:rsidRPr="007C2DA3">
        <w:rPr>
          <w:rFonts w:ascii="Cambria" w:hAnsi="Cambria"/>
          <w:sz w:val="22"/>
          <w:szCs w:val="22"/>
        </w:rPr>
        <w:t xml:space="preserve">b. When armed, members fall in at </w:t>
      </w:r>
      <w:r w:rsidRPr="007C2DA3">
        <w:rPr>
          <w:rFonts w:ascii="Cambria" w:hAnsi="Cambria"/>
          <w:iCs/>
          <w:sz w:val="22"/>
          <w:szCs w:val="22"/>
        </w:rPr>
        <w:t xml:space="preserve">Order Arms </w:t>
      </w:r>
      <w:r w:rsidRPr="007C2DA3">
        <w:rPr>
          <w:rFonts w:ascii="Cambria" w:hAnsi="Cambria"/>
          <w:sz w:val="22"/>
          <w:szCs w:val="22"/>
        </w:rPr>
        <w:t xml:space="preserve">or </w:t>
      </w:r>
      <w:r w:rsidRPr="007C2DA3">
        <w:rPr>
          <w:rFonts w:ascii="Cambria" w:hAnsi="Cambria"/>
          <w:iCs/>
          <w:sz w:val="22"/>
          <w:szCs w:val="22"/>
        </w:rPr>
        <w:t xml:space="preserve">Sling Arms. </w:t>
      </w:r>
      <w:r w:rsidRPr="007C2DA3">
        <w:rPr>
          <w:rFonts w:ascii="Cambria" w:hAnsi="Cambria"/>
          <w:sz w:val="22"/>
          <w:szCs w:val="22"/>
        </w:rPr>
        <w:t xml:space="preserve">For safety, the commands </w:t>
      </w:r>
      <w:r w:rsidRPr="007C2DA3">
        <w:rPr>
          <w:rFonts w:ascii="Cambria" w:hAnsi="Cambria"/>
          <w:bCs/>
          <w:iCs/>
          <w:sz w:val="22"/>
          <w:szCs w:val="22"/>
        </w:rPr>
        <w:t xml:space="preserve">Inspection, </w:t>
      </w:r>
      <w:r w:rsidRPr="007C2DA3">
        <w:rPr>
          <w:rFonts w:ascii="Cambria" w:hAnsi="Cambria"/>
          <w:bCs/>
          <w:sz w:val="22"/>
          <w:szCs w:val="22"/>
        </w:rPr>
        <w:t xml:space="preserve">ARMS; </w:t>
      </w:r>
      <w:r w:rsidRPr="007C2DA3">
        <w:rPr>
          <w:rFonts w:ascii="Cambria" w:hAnsi="Cambria"/>
          <w:bCs/>
          <w:iCs/>
          <w:sz w:val="22"/>
          <w:szCs w:val="22"/>
        </w:rPr>
        <w:t xml:space="preserve">Ready, Port, </w:t>
      </w:r>
      <w:r w:rsidRPr="007C2DA3">
        <w:rPr>
          <w:rFonts w:ascii="Cambria" w:hAnsi="Cambria"/>
          <w:bCs/>
          <w:sz w:val="22"/>
          <w:szCs w:val="22"/>
        </w:rPr>
        <w:t xml:space="preserve">ARMS; </w:t>
      </w:r>
      <w:r w:rsidRPr="007C2DA3">
        <w:rPr>
          <w:rFonts w:ascii="Cambria" w:hAnsi="Cambria"/>
          <w:bCs/>
          <w:iCs/>
          <w:sz w:val="22"/>
          <w:szCs w:val="22"/>
        </w:rPr>
        <w:t xml:space="preserve">Order (Sling), </w:t>
      </w:r>
      <w:r w:rsidRPr="007C2DA3">
        <w:rPr>
          <w:rFonts w:ascii="Cambria" w:hAnsi="Cambria"/>
          <w:bCs/>
          <w:sz w:val="22"/>
          <w:szCs w:val="22"/>
        </w:rPr>
        <w:t xml:space="preserve">ARMS </w:t>
      </w:r>
      <w:r w:rsidRPr="007C2DA3">
        <w:rPr>
          <w:rFonts w:ascii="Cambria" w:hAnsi="Cambria"/>
          <w:sz w:val="22"/>
          <w:szCs w:val="22"/>
        </w:rPr>
        <w:t xml:space="preserve">are given at the initial formation of the day and just before the last command, </w:t>
      </w:r>
      <w:r w:rsidRPr="007C2DA3">
        <w:rPr>
          <w:rFonts w:ascii="Cambria" w:hAnsi="Cambria"/>
          <w:bCs/>
          <w:sz w:val="22"/>
          <w:szCs w:val="22"/>
        </w:rPr>
        <w:t xml:space="preserve">DISMISSED. </w:t>
      </w:r>
    </w:p>
    <w:p w:rsidR="00263203" w:rsidRPr="007C2DA3" w:rsidRDefault="00263203" w:rsidP="00263203">
      <w:pPr>
        <w:autoSpaceDE w:val="0"/>
        <w:autoSpaceDN w:val="0"/>
        <w:adjustRightInd w:val="0"/>
        <w:spacing w:after="0" w:line="240" w:lineRule="auto"/>
        <w:ind w:firstLine="720"/>
        <w:rPr>
          <w:rFonts w:ascii="Cambria" w:eastAsia="Times New Roman" w:hAnsi="Cambria" w:cs="TimesNewRoman"/>
        </w:rPr>
      </w:pPr>
      <w:r w:rsidRPr="007C2DA3">
        <w:rPr>
          <w:rFonts w:ascii="Cambria" w:eastAsia="Times New Roman" w:hAnsi="Cambria" w:cs="TimesNewRoman"/>
        </w:rPr>
        <w:t xml:space="preserve">c. When a report is appropriate, the platoon sergeant commands </w:t>
      </w:r>
      <w:r w:rsidRPr="007C2DA3">
        <w:rPr>
          <w:rFonts w:ascii="Cambria" w:eastAsia="Times New Roman" w:hAnsi="Cambria" w:cs="TimesNewRoman,Bold"/>
          <w:bCs/>
        </w:rPr>
        <w:t xml:space="preserve">REPORT. </w:t>
      </w:r>
      <w:r w:rsidRPr="007C2DA3">
        <w:rPr>
          <w:rFonts w:ascii="Cambria" w:eastAsia="Times New Roman" w:hAnsi="Cambria" w:cs="TimesNewRoman"/>
        </w:rPr>
        <w:t xml:space="preserve">The squad leaders, in succession from front to rear, turn their heads and eyes toward the platoon sergeant and salute (holding the </w:t>
      </w:r>
      <w:r w:rsidRPr="007C2DA3">
        <w:rPr>
          <w:rFonts w:ascii="Cambria" w:eastAsia="Times New Roman" w:hAnsi="Cambria" w:cs="TimesNewRoman,Italic"/>
          <w:iCs/>
        </w:rPr>
        <w:t xml:space="preserve">Salute </w:t>
      </w:r>
      <w:r w:rsidRPr="007C2DA3">
        <w:rPr>
          <w:rFonts w:ascii="Cambria" w:eastAsia="Times New Roman" w:hAnsi="Cambria" w:cs="TimesNewRoman"/>
        </w:rPr>
        <w:t>until returned) and report. The squad leaders do not state the unit. For example:</w:t>
      </w:r>
    </w:p>
    <w:p w:rsidR="00263203" w:rsidRPr="007C2DA3" w:rsidRDefault="00263203" w:rsidP="00263203">
      <w:pPr>
        <w:autoSpaceDE w:val="0"/>
        <w:autoSpaceDN w:val="0"/>
        <w:adjustRightInd w:val="0"/>
        <w:spacing w:after="0" w:line="240" w:lineRule="auto"/>
        <w:ind w:firstLine="720"/>
        <w:rPr>
          <w:rFonts w:ascii="Cambria" w:eastAsia="Times New Roman" w:hAnsi="Cambria" w:cs="TimesNewRoman"/>
        </w:rPr>
      </w:pPr>
    </w:p>
    <w:p w:rsidR="00263203" w:rsidRPr="007C2DA3" w:rsidRDefault="00263203" w:rsidP="00263203">
      <w:pPr>
        <w:autoSpaceDE w:val="0"/>
        <w:autoSpaceDN w:val="0"/>
        <w:adjustRightInd w:val="0"/>
        <w:spacing w:after="0" w:line="240" w:lineRule="auto"/>
        <w:ind w:left="1440"/>
        <w:rPr>
          <w:rFonts w:ascii="Cambria" w:eastAsia="Times New Roman" w:hAnsi="Cambria" w:cs="TimesNewRoman,Bold"/>
          <w:bCs/>
        </w:rPr>
      </w:pPr>
      <w:r w:rsidRPr="007C2DA3">
        <w:rPr>
          <w:rFonts w:ascii="Cambria" w:eastAsia="Times New Roman" w:hAnsi="Cambria" w:cs="TimesNewRoman"/>
        </w:rPr>
        <w:t xml:space="preserve">(1) </w:t>
      </w:r>
      <w:r w:rsidRPr="007C2DA3">
        <w:rPr>
          <w:rFonts w:ascii="Cambria" w:eastAsia="Times New Roman" w:hAnsi="Cambria" w:cs="TimesNewRoman,BoldItalic"/>
          <w:bCs/>
          <w:iCs/>
        </w:rPr>
        <w:t>Situation 1</w:t>
      </w:r>
      <w:r w:rsidRPr="007C2DA3">
        <w:rPr>
          <w:rFonts w:ascii="Cambria" w:eastAsia="Times New Roman" w:hAnsi="Cambria" w:cs="TimesNewRoman,Italic"/>
          <w:iCs/>
        </w:rPr>
        <w:t xml:space="preserve">. </w:t>
      </w:r>
      <w:r w:rsidRPr="007C2DA3">
        <w:rPr>
          <w:rFonts w:ascii="Cambria" w:eastAsia="Times New Roman" w:hAnsi="Cambria" w:cs="TimesNewRoman"/>
        </w:rPr>
        <w:t xml:space="preserve">When all squad members are in formation, the report is </w:t>
      </w:r>
      <w:r w:rsidRPr="007C2DA3">
        <w:rPr>
          <w:rFonts w:ascii="Cambria" w:eastAsia="Times New Roman" w:hAnsi="Cambria" w:cs="TimesNewRoman,Bold"/>
          <w:bCs/>
        </w:rPr>
        <w:t>“All present.”</w:t>
      </w:r>
    </w:p>
    <w:p w:rsidR="00263203" w:rsidRDefault="00263203" w:rsidP="00263203">
      <w:pPr>
        <w:autoSpaceDE w:val="0"/>
        <w:autoSpaceDN w:val="0"/>
        <w:adjustRightInd w:val="0"/>
        <w:spacing w:after="0" w:line="240" w:lineRule="auto"/>
        <w:ind w:left="720" w:firstLine="720"/>
        <w:rPr>
          <w:rFonts w:ascii="Cambria" w:eastAsia="Times New Roman" w:hAnsi="Cambria" w:cs="TimesNewRoman"/>
        </w:rPr>
      </w:pPr>
      <w:r w:rsidRPr="007C2DA3">
        <w:rPr>
          <w:rFonts w:ascii="Cambria" w:eastAsia="Times New Roman" w:hAnsi="Cambria" w:cs="TimesNewRoman,Bold"/>
          <w:bCs/>
        </w:rPr>
        <w:t xml:space="preserve"> </w:t>
      </w:r>
      <w:r w:rsidRPr="007C2DA3">
        <w:rPr>
          <w:rFonts w:ascii="Cambria" w:eastAsia="Times New Roman" w:hAnsi="Cambria" w:cs="TimesNewRoman"/>
        </w:rPr>
        <w:t xml:space="preserve">(2) </w:t>
      </w:r>
      <w:r w:rsidRPr="007C2DA3">
        <w:rPr>
          <w:rFonts w:ascii="Cambria" w:eastAsia="Times New Roman" w:hAnsi="Cambria" w:cs="TimesNewRoman,BoldItalic"/>
          <w:bCs/>
          <w:iCs/>
        </w:rPr>
        <w:t>Situation 2</w:t>
      </w:r>
      <w:r w:rsidRPr="007C2DA3">
        <w:rPr>
          <w:rFonts w:ascii="Cambria" w:eastAsia="Times New Roman" w:hAnsi="Cambria" w:cs="TimesNewRoman,Italic"/>
          <w:iCs/>
        </w:rPr>
        <w:t xml:space="preserve">. </w:t>
      </w:r>
      <w:r w:rsidRPr="007C2DA3">
        <w:rPr>
          <w:rFonts w:ascii="Cambria" w:eastAsia="Times New Roman" w:hAnsi="Cambria" w:cs="TimesNewRoman"/>
        </w:rPr>
        <w:t xml:space="preserve">When squad members are absent, the soldiers and reasons for absence are reported: </w:t>
      </w:r>
      <w:r w:rsidRPr="007C2DA3">
        <w:rPr>
          <w:rFonts w:ascii="Cambria" w:eastAsia="Times New Roman" w:hAnsi="Cambria" w:cs="TimesNewRoman"/>
        </w:rPr>
        <w:tab/>
      </w:r>
    </w:p>
    <w:p w:rsidR="00263203" w:rsidRPr="007C2DA3" w:rsidRDefault="00263203" w:rsidP="00263203">
      <w:pPr>
        <w:autoSpaceDE w:val="0"/>
        <w:autoSpaceDN w:val="0"/>
        <w:adjustRightInd w:val="0"/>
        <w:spacing w:after="0" w:line="240" w:lineRule="auto"/>
        <w:ind w:left="2880" w:firstLine="720"/>
        <w:rPr>
          <w:rFonts w:ascii="Cambria" w:eastAsia="Times New Roman" w:hAnsi="Cambria" w:cs="TimesNewRoman,Italic"/>
          <w:iCs/>
        </w:rPr>
      </w:pPr>
      <w:r w:rsidRPr="007C2DA3">
        <w:rPr>
          <w:rFonts w:ascii="Cambria" w:eastAsia="Times New Roman" w:hAnsi="Cambria" w:cs="TimesNewRoman,Italic"/>
          <w:iCs/>
        </w:rPr>
        <w:t>Pvt. Smith - CQ runner.</w:t>
      </w:r>
    </w:p>
    <w:p w:rsidR="00263203" w:rsidRPr="007C2DA3" w:rsidRDefault="00263203" w:rsidP="00263203">
      <w:pPr>
        <w:autoSpaceDE w:val="0"/>
        <w:autoSpaceDN w:val="0"/>
        <w:adjustRightInd w:val="0"/>
        <w:spacing w:after="0" w:line="240" w:lineRule="auto"/>
        <w:ind w:left="2880" w:firstLine="720"/>
        <w:rPr>
          <w:rFonts w:ascii="Cambria" w:eastAsia="Times New Roman" w:hAnsi="Cambria" w:cs="TimesNewRoman,Italic"/>
          <w:iCs/>
        </w:rPr>
      </w:pPr>
      <w:r w:rsidRPr="007C2DA3">
        <w:rPr>
          <w:rFonts w:ascii="Cambria" w:eastAsia="Times New Roman" w:hAnsi="Cambria" w:cs="TimesNewRoman,Italic"/>
          <w:iCs/>
        </w:rPr>
        <w:t>Pvt. Jones - sick call.</w:t>
      </w:r>
    </w:p>
    <w:p w:rsidR="00263203" w:rsidRPr="007C2DA3" w:rsidRDefault="00263203" w:rsidP="00263203">
      <w:pPr>
        <w:autoSpaceDE w:val="0"/>
        <w:autoSpaceDN w:val="0"/>
        <w:adjustRightInd w:val="0"/>
        <w:spacing w:after="0" w:line="240" w:lineRule="auto"/>
        <w:ind w:left="2880" w:firstLine="720"/>
        <w:rPr>
          <w:rFonts w:ascii="Cambria" w:eastAsia="Times New Roman" w:hAnsi="Cambria" w:cs="TimesNewRoman"/>
        </w:rPr>
      </w:pPr>
      <w:r w:rsidRPr="007C2DA3">
        <w:rPr>
          <w:rFonts w:ascii="Cambria" w:eastAsia="Times New Roman" w:hAnsi="Cambria" w:cs="TimesNewRoman,Italic"/>
          <w:iCs/>
        </w:rPr>
        <w:t>Pvt. Williams –AWOL.</w:t>
      </w:r>
    </w:p>
    <w:p w:rsidR="00263203" w:rsidRPr="007C2DA3" w:rsidRDefault="00263203" w:rsidP="00263203">
      <w:pPr>
        <w:pStyle w:val="Default"/>
        <w:spacing w:line="278" w:lineRule="atLeast"/>
        <w:ind w:left="720"/>
        <w:rPr>
          <w:rFonts w:ascii="Cambria" w:hAnsi="Cambria"/>
          <w:sz w:val="22"/>
          <w:szCs w:val="22"/>
        </w:rPr>
      </w:pPr>
      <w:r w:rsidRPr="007C2DA3">
        <w:rPr>
          <w:rFonts w:ascii="Cambria" w:hAnsi="Cambria"/>
          <w:iCs/>
          <w:sz w:val="22"/>
          <w:szCs w:val="22"/>
        </w:rPr>
        <w:t xml:space="preserve">. </w:t>
      </w:r>
    </w:p>
    <w:p w:rsidR="00263203" w:rsidRPr="007C2DA3" w:rsidRDefault="00263203" w:rsidP="00263203">
      <w:pPr>
        <w:pStyle w:val="CM22"/>
        <w:ind w:firstLine="720"/>
        <w:jc w:val="both"/>
        <w:rPr>
          <w:rFonts w:ascii="Cambria" w:hAnsi="Cambria"/>
          <w:color w:val="000000"/>
          <w:sz w:val="22"/>
          <w:szCs w:val="22"/>
        </w:rPr>
      </w:pPr>
      <w:r w:rsidRPr="007C2DA3">
        <w:rPr>
          <w:rFonts w:ascii="Cambria" w:hAnsi="Cambria"/>
          <w:color w:val="000000"/>
          <w:sz w:val="22"/>
          <w:szCs w:val="22"/>
        </w:rPr>
        <w:t xml:space="preserve">d. The platoon sergeant turns his head and eyes toward the reporting squad leader, receives the report, and returns the salute. After receiving the report from the squad leaders, the platoon sergeant faces about and awaits the arrival of the platoon leader or a directive from the first sergeant to </w:t>
      </w:r>
      <w:r w:rsidRPr="007C2DA3">
        <w:rPr>
          <w:rFonts w:ascii="Cambria" w:hAnsi="Cambria"/>
          <w:bCs/>
          <w:color w:val="000000"/>
          <w:sz w:val="22"/>
          <w:szCs w:val="22"/>
        </w:rPr>
        <w:t>REPORT</w:t>
      </w:r>
      <w:r w:rsidRPr="007C2DA3">
        <w:rPr>
          <w:rFonts w:ascii="Cambria" w:hAnsi="Cambria"/>
          <w:color w:val="000000"/>
          <w:sz w:val="22"/>
          <w:szCs w:val="22"/>
        </w:rPr>
        <w:t xml:space="preserve">. When the platoon leader has halted at his post, the platoon sergeant salutes and reports, </w:t>
      </w:r>
      <w:r w:rsidRPr="007C2DA3">
        <w:rPr>
          <w:rFonts w:ascii="Cambria" w:hAnsi="Cambria"/>
          <w:bCs/>
          <w:color w:val="000000"/>
          <w:sz w:val="22"/>
          <w:szCs w:val="22"/>
        </w:rPr>
        <w:t>“</w:t>
      </w:r>
      <w:r w:rsidRPr="007C2DA3">
        <w:rPr>
          <w:rFonts w:ascii="Cambria" w:hAnsi="Cambria"/>
          <w:bCs/>
          <w:iCs/>
          <w:color w:val="000000"/>
          <w:sz w:val="22"/>
          <w:szCs w:val="22"/>
        </w:rPr>
        <w:t xml:space="preserve">Sir, All present”; </w:t>
      </w:r>
      <w:r w:rsidRPr="007C2DA3">
        <w:rPr>
          <w:rFonts w:ascii="Cambria" w:hAnsi="Cambria"/>
          <w:color w:val="000000"/>
          <w:sz w:val="22"/>
          <w:szCs w:val="22"/>
        </w:rPr>
        <w:t xml:space="preserve">or </w:t>
      </w:r>
      <w:r w:rsidRPr="007C2DA3">
        <w:rPr>
          <w:rFonts w:ascii="Cambria" w:hAnsi="Cambria"/>
          <w:bCs/>
          <w:iCs/>
          <w:color w:val="000000"/>
          <w:sz w:val="22"/>
          <w:szCs w:val="22"/>
        </w:rPr>
        <w:t xml:space="preserve">“Sir, All accounted for”; </w:t>
      </w:r>
      <w:r w:rsidRPr="007C2DA3">
        <w:rPr>
          <w:rFonts w:ascii="Cambria" w:hAnsi="Cambria"/>
          <w:color w:val="000000"/>
          <w:sz w:val="22"/>
          <w:szCs w:val="22"/>
        </w:rPr>
        <w:t xml:space="preserve">or </w:t>
      </w:r>
      <w:r w:rsidRPr="007C2DA3">
        <w:rPr>
          <w:rFonts w:ascii="Cambria" w:hAnsi="Cambria"/>
          <w:bCs/>
          <w:iCs/>
          <w:color w:val="000000"/>
          <w:sz w:val="22"/>
          <w:szCs w:val="22"/>
        </w:rPr>
        <w:t xml:space="preserve">“Sir, (so many) men absent.” </w:t>
      </w:r>
      <w:r w:rsidRPr="007C2DA3">
        <w:rPr>
          <w:rFonts w:ascii="Cambria" w:hAnsi="Cambria"/>
          <w:color w:val="000000"/>
          <w:sz w:val="22"/>
          <w:szCs w:val="22"/>
        </w:rPr>
        <w:t xml:space="preserve">The platoon leader returns the </w:t>
      </w:r>
      <w:r w:rsidRPr="007C2DA3">
        <w:rPr>
          <w:rFonts w:ascii="Cambria" w:hAnsi="Cambria"/>
          <w:iCs/>
          <w:color w:val="000000"/>
          <w:sz w:val="22"/>
          <w:szCs w:val="22"/>
        </w:rPr>
        <w:t xml:space="preserve">Salute. </w:t>
      </w:r>
      <w:r w:rsidRPr="007C2DA3">
        <w:rPr>
          <w:rFonts w:ascii="Cambria" w:hAnsi="Cambria"/>
          <w:color w:val="000000"/>
          <w:sz w:val="22"/>
          <w:szCs w:val="22"/>
        </w:rPr>
        <w:t xml:space="preserve">After the </w:t>
      </w:r>
      <w:r w:rsidRPr="007C2DA3">
        <w:rPr>
          <w:rFonts w:ascii="Cambria" w:hAnsi="Cambria"/>
          <w:iCs/>
          <w:color w:val="000000"/>
          <w:sz w:val="22"/>
          <w:szCs w:val="22"/>
        </w:rPr>
        <w:t xml:space="preserve">Salute </w:t>
      </w:r>
      <w:r w:rsidRPr="007C2DA3">
        <w:rPr>
          <w:rFonts w:ascii="Cambria" w:hAnsi="Cambria"/>
          <w:color w:val="000000"/>
          <w:sz w:val="22"/>
          <w:szCs w:val="22"/>
        </w:rPr>
        <w:t>has been returned, the platoon sergeant faces to the right in marching</w:t>
      </w:r>
      <w:r w:rsidRPr="007C2DA3">
        <w:rPr>
          <w:rFonts w:ascii="Cambria" w:hAnsi="Cambria"/>
          <w:iCs/>
          <w:color w:val="000000"/>
          <w:sz w:val="22"/>
          <w:szCs w:val="22"/>
        </w:rPr>
        <w:t xml:space="preserve">, </w:t>
      </w:r>
      <w:r w:rsidRPr="007C2DA3">
        <w:rPr>
          <w:rFonts w:ascii="Cambria" w:hAnsi="Cambria"/>
          <w:color w:val="000000"/>
          <w:sz w:val="22"/>
          <w:szCs w:val="22"/>
        </w:rPr>
        <w:t xml:space="preserve">inclines around the squad leaders, halts at his post, and faces to the right. If reporting to the first sergeant, the platoon sergeant turns his head and eyes toward the first sergeant, salutes, and reports. </w:t>
      </w:r>
    </w:p>
    <w:p w:rsidR="00263203" w:rsidRPr="007C2DA3" w:rsidRDefault="00263203" w:rsidP="00263203">
      <w:pPr>
        <w:pStyle w:val="Default"/>
        <w:numPr>
          <w:ilvl w:val="0"/>
          <w:numId w:val="7"/>
        </w:numPr>
        <w:rPr>
          <w:rFonts w:ascii="Cambria" w:hAnsi="Cambria"/>
          <w:sz w:val="22"/>
          <w:szCs w:val="22"/>
        </w:rPr>
      </w:pPr>
      <w:r>
        <w:rPr>
          <w:rFonts w:ascii="Cambria" w:hAnsi="Cambria"/>
          <w:sz w:val="22"/>
          <w:szCs w:val="22"/>
        </w:rPr>
        <w:tab/>
        <w:t>e</w:t>
      </w:r>
      <w:r w:rsidRPr="007C2DA3">
        <w:rPr>
          <w:rFonts w:ascii="Cambria" w:hAnsi="Cambria"/>
          <w:sz w:val="22"/>
          <w:szCs w:val="22"/>
        </w:rPr>
        <w:t xml:space="preserve">. If the platoon leader is not present for the formation, and the commander is in charge of the formation, the platoon sergeant </w:t>
      </w:r>
      <w:r>
        <w:rPr>
          <w:rFonts w:ascii="Cambria" w:hAnsi="Cambria"/>
          <w:sz w:val="22"/>
          <w:szCs w:val="22"/>
        </w:rPr>
        <w:t>STEPS FORWARD THREE STEPS</w:t>
      </w:r>
      <w:r w:rsidRPr="007C2DA3">
        <w:rPr>
          <w:rFonts w:ascii="Cambria" w:hAnsi="Cambria"/>
          <w:sz w:val="22"/>
          <w:szCs w:val="22"/>
        </w:rPr>
        <w:t xml:space="preserve"> (after receiving the squad leader’s report) and, on the command </w:t>
      </w:r>
      <w:r w:rsidRPr="007C2DA3">
        <w:rPr>
          <w:rFonts w:ascii="Cambria" w:hAnsi="Cambria"/>
          <w:b/>
          <w:bCs/>
          <w:sz w:val="22"/>
          <w:szCs w:val="22"/>
        </w:rPr>
        <w:t>POST</w:t>
      </w:r>
      <w:r w:rsidRPr="007C2DA3">
        <w:rPr>
          <w:rFonts w:ascii="Cambria" w:hAnsi="Cambria"/>
          <w:sz w:val="22"/>
          <w:szCs w:val="22"/>
        </w:rPr>
        <w:t xml:space="preserve">, assumes the duties of the platoon leader. </w:t>
      </w:r>
    </w:p>
    <w:p w:rsidR="00263203" w:rsidRPr="007C2DA3" w:rsidRDefault="00263203" w:rsidP="00263203">
      <w:pPr>
        <w:pStyle w:val="Default"/>
        <w:ind w:firstLine="720"/>
        <w:rPr>
          <w:rFonts w:ascii="Cambria" w:hAnsi="Cambria"/>
          <w:sz w:val="22"/>
          <w:szCs w:val="22"/>
        </w:rPr>
      </w:pPr>
      <w:r w:rsidRPr="007C2DA3">
        <w:rPr>
          <w:rFonts w:ascii="Cambria" w:hAnsi="Cambria"/>
          <w:sz w:val="22"/>
          <w:szCs w:val="22"/>
        </w:rPr>
        <w:t xml:space="preserve">f. When appropriate, the platoon may be formed by the platoon leader rather than by the platoon sergeant. The procedures are the same as previously described except that the </w:t>
      </w:r>
      <w:r>
        <w:rPr>
          <w:rFonts w:ascii="Cambria" w:hAnsi="Cambria"/>
          <w:sz w:val="22"/>
          <w:szCs w:val="22"/>
        </w:rPr>
        <w:t>FIRST SQUAD FORMS SIX STEPS</w:t>
      </w:r>
      <w:r w:rsidRPr="007C2DA3">
        <w:rPr>
          <w:rFonts w:ascii="Cambria" w:hAnsi="Cambria"/>
          <w:sz w:val="22"/>
          <w:szCs w:val="22"/>
        </w:rPr>
        <w:t xml:space="preserve"> in front </w:t>
      </w:r>
      <w:proofErr w:type="gramStart"/>
      <w:r w:rsidRPr="007C2DA3">
        <w:rPr>
          <w:rFonts w:ascii="Cambria" w:hAnsi="Cambria"/>
          <w:sz w:val="22"/>
          <w:szCs w:val="22"/>
        </w:rPr>
        <w:t>of</w:t>
      </w:r>
      <w:proofErr w:type="gramEnd"/>
      <w:r w:rsidRPr="007C2DA3">
        <w:rPr>
          <w:rFonts w:ascii="Cambria" w:hAnsi="Cambria"/>
          <w:sz w:val="22"/>
          <w:szCs w:val="22"/>
        </w:rPr>
        <w:t xml:space="preserve"> and centered on the platoon leader, and the platoon sergeant forms at his post to the rear of the platoon. For continuity purposes in this chapter, “platoon sergeant” may also denote “platoon leader” when the platoon leader is executing drill from his post. </w:t>
      </w:r>
    </w:p>
    <w:p w:rsidR="00263203" w:rsidRDefault="00263203" w:rsidP="00263203">
      <w:pPr>
        <w:pStyle w:val="Default"/>
        <w:sectPr w:rsidR="00263203" w:rsidSect="007C2DA3">
          <w:type w:val="continuous"/>
          <w:pgSz w:w="12240" w:h="15840"/>
          <w:pgMar w:top="1440" w:right="1800" w:bottom="1440" w:left="1800" w:header="720" w:footer="720" w:gutter="0"/>
          <w:cols w:space="720"/>
          <w:noEndnote/>
        </w:sectPr>
      </w:pPr>
    </w:p>
    <w:p w:rsidR="00263203" w:rsidRDefault="00263203" w:rsidP="00263203">
      <w:pPr>
        <w:pStyle w:val="Default"/>
        <w:rPr>
          <w:color w:val="auto"/>
        </w:rPr>
      </w:pPr>
    </w:p>
    <w:p w:rsidR="00263203" w:rsidRDefault="00263203" w:rsidP="00263203">
      <w:pPr>
        <w:pStyle w:val="Default"/>
        <w:rPr>
          <w:color w:val="auto"/>
        </w:rPr>
      </w:pPr>
    </w:p>
    <w:p w:rsidR="00263203" w:rsidRPr="007C2DA3" w:rsidRDefault="00263203" w:rsidP="00263203">
      <w:pPr>
        <w:pStyle w:val="CM22"/>
        <w:ind w:firstLine="720"/>
        <w:jc w:val="both"/>
        <w:rPr>
          <w:rFonts w:ascii="Cambria" w:hAnsi="Cambria"/>
          <w:color w:val="000000"/>
          <w:sz w:val="22"/>
          <w:szCs w:val="22"/>
        </w:rPr>
        <w:sectPr w:rsidR="00263203" w:rsidRPr="007C2DA3" w:rsidSect="007C2DA3">
          <w:type w:val="continuous"/>
          <w:pgSz w:w="12240" w:h="15840"/>
          <w:pgMar w:top="1440" w:right="1800" w:bottom="1440" w:left="1800" w:header="720" w:footer="720" w:gutter="0"/>
          <w:cols w:space="720"/>
          <w:noEndnote/>
        </w:sectPr>
      </w:pPr>
    </w:p>
    <w:p w:rsidR="00263203" w:rsidRPr="007C2DA3" w:rsidRDefault="00263203" w:rsidP="00263203">
      <w:pPr>
        <w:pStyle w:val="Default"/>
        <w:rPr>
          <w:rFonts w:ascii="Cambria" w:hAnsi="Cambria"/>
          <w:color w:val="auto"/>
          <w:sz w:val="22"/>
          <w:szCs w:val="22"/>
        </w:rPr>
      </w:pPr>
    </w:p>
    <w:p w:rsidR="00263203" w:rsidRPr="007C2DA3" w:rsidRDefault="00263203" w:rsidP="00263203">
      <w:pPr>
        <w:pStyle w:val="Default"/>
        <w:rPr>
          <w:rFonts w:ascii="Cambria" w:hAnsi="Cambria"/>
          <w:color w:val="auto"/>
          <w:sz w:val="22"/>
          <w:szCs w:val="22"/>
        </w:rPr>
      </w:pPr>
    </w:p>
    <w:p w:rsidR="00263203" w:rsidRPr="007C2DA3" w:rsidRDefault="00263203" w:rsidP="00263203">
      <w:pPr>
        <w:autoSpaceDE w:val="0"/>
        <w:autoSpaceDN w:val="0"/>
        <w:adjustRightInd w:val="0"/>
        <w:spacing w:after="0" w:line="240" w:lineRule="auto"/>
        <w:rPr>
          <w:rFonts w:ascii="Cambria" w:eastAsia="Times New Roman" w:hAnsi="Cambria" w:cs="TimesNewRoman,Bold"/>
        </w:rPr>
      </w:pPr>
    </w:p>
    <w:p w:rsidR="00263203" w:rsidRPr="007C2DA3" w:rsidRDefault="00263203" w:rsidP="00263203">
      <w:pPr>
        <w:autoSpaceDE w:val="0"/>
        <w:autoSpaceDN w:val="0"/>
        <w:adjustRightInd w:val="0"/>
        <w:spacing w:after="0" w:line="240" w:lineRule="auto"/>
        <w:rPr>
          <w:rFonts w:ascii="Cambria" w:eastAsia="Times New Roman" w:hAnsi="Cambria" w:cs="TimesNewRoman"/>
        </w:rPr>
      </w:pPr>
    </w:p>
    <w:p w:rsidR="00263203" w:rsidRPr="007C2DA3" w:rsidRDefault="00263203" w:rsidP="00263203">
      <w:pPr>
        <w:pStyle w:val="CM61"/>
        <w:spacing w:line="280" w:lineRule="atLeast"/>
        <w:jc w:val="both"/>
        <w:rPr>
          <w:rFonts w:ascii="Cambria" w:hAnsi="Cambria"/>
          <w:sz w:val="22"/>
          <w:szCs w:val="22"/>
        </w:rPr>
      </w:pPr>
    </w:p>
    <w:p w:rsidR="00263203" w:rsidRPr="007C2DA3" w:rsidRDefault="00263203" w:rsidP="00263203">
      <w:pPr>
        <w:pStyle w:val="Default"/>
        <w:rPr>
          <w:rFonts w:ascii="Cambria" w:hAnsi="Cambria"/>
          <w:color w:val="auto"/>
          <w:sz w:val="22"/>
          <w:szCs w:val="22"/>
        </w:rPr>
      </w:pPr>
    </w:p>
    <w:p w:rsidR="00263203" w:rsidRPr="007C2DA3" w:rsidRDefault="00263203" w:rsidP="00263203">
      <w:pPr>
        <w:pStyle w:val="Default"/>
        <w:ind w:firstLine="720"/>
        <w:rPr>
          <w:rFonts w:ascii="Cambria" w:hAnsi="Cambria"/>
          <w:sz w:val="22"/>
          <w:szCs w:val="22"/>
        </w:rPr>
      </w:pPr>
    </w:p>
    <w:p w:rsidR="00263203" w:rsidRPr="007C2DA3" w:rsidRDefault="00263203" w:rsidP="00263203">
      <w:pPr>
        <w:pStyle w:val="Default"/>
        <w:rPr>
          <w:rFonts w:ascii="Cambria" w:hAnsi="Cambria"/>
          <w:sz w:val="22"/>
          <w:szCs w:val="22"/>
        </w:rPr>
        <w:sectPr w:rsidR="00263203" w:rsidRPr="007C2DA3" w:rsidSect="00C62447">
          <w:type w:val="continuous"/>
          <w:pgSz w:w="12240" w:h="15840"/>
          <w:pgMar w:top="1440" w:right="1800" w:bottom="1440" w:left="1800" w:header="720" w:footer="720" w:gutter="0"/>
          <w:cols w:space="720"/>
          <w:noEndnote/>
        </w:sectPr>
      </w:pPr>
    </w:p>
    <w:p w:rsidR="00263203" w:rsidRPr="007C2DA3" w:rsidRDefault="00263203" w:rsidP="00263203">
      <w:pPr>
        <w:pStyle w:val="Default"/>
        <w:rPr>
          <w:rFonts w:ascii="Cambria" w:hAnsi="Cambria"/>
          <w:color w:val="auto"/>
          <w:sz w:val="22"/>
          <w:szCs w:val="22"/>
        </w:rPr>
      </w:pPr>
    </w:p>
    <w:p w:rsidR="00263203" w:rsidRPr="007C2DA3" w:rsidRDefault="00263203" w:rsidP="00263203">
      <w:pPr>
        <w:pStyle w:val="Default"/>
        <w:rPr>
          <w:rFonts w:ascii="Cambria" w:hAnsi="Cambria"/>
          <w:color w:val="auto"/>
          <w:sz w:val="22"/>
          <w:szCs w:val="22"/>
        </w:rPr>
      </w:pPr>
    </w:p>
    <w:p w:rsidR="00263203" w:rsidRDefault="00263203" w:rsidP="00263203">
      <w:pPr>
        <w:pStyle w:val="Default"/>
        <w:ind w:firstLine="720"/>
        <w:rPr>
          <w:rFonts w:ascii="Cambria" w:hAnsi="Cambria"/>
          <w:b/>
          <w:bCs/>
          <w:sz w:val="22"/>
          <w:szCs w:val="22"/>
        </w:rPr>
      </w:pPr>
    </w:p>
    <w:p w:rsidR="00263203" w:rsidRDefault="00263203" w:rsidP="00263203">
      <w:pPr>
        <w:pStyle w:val="Default"/>
        <w:ind w:firstLine="720"/>
        <w:rPr>
          <w:rFonts w:ascii="Cambria" w:hAnsi="Cambria"/>
          <w:b/>
          <w:bCs/>
          <w:sz w:val="22"/>
          <w:szCs w:val="22"/>
        </w:rPr>
      </w:pPr>
    </w:p>
    <w:p w:rsidR="00263203" w:rsidRPr="00946E17" w:rsidRDefault="00263203" w:rsidP="00263203">
      <w:pPr>
        <w:pStyle w:val="Default"/>
        <w:ind w:firstLine="720"/>
        <w:rPr>
          <w:rFonts w:ascii="Cambria" w:hAnsi="Cambria"/>
          <w:sz w:val="22"/>
          <w:szCs w:val="22"/>
        </w:rPr>
      </w:pPr>
    </w:p>
    <w:p w:rsidR="00263203" w:rsidRDefault="00263203" w:rsidP="00263203">
      <w:pPr>
        <w:pStyle w:val="Default"/>
        <w:rPr>
          <w:rFonts w:ascii="Cambria" w:hAnsi="Cambria"/>
          <w:sz w:val="22"/>
          <w:szCs w:val="22"/>
        </w:rPr>
      </w:pPr>
    </w:p>
    <w:p w:rsidR="00263203" w:rsidRPr="00946E17" w:rsidRDefault="00263203" w:rsidP="00263203">
      <w:pPr>
        <w:pStyle w:val="Default"/>
        <w:rPr>
          <w:rFonts w:ascii="Cambria" w:hAnsi="Cambria"/>
          <w:color w:val="auto"/>
          <w:sz w:val="22"/>
          <w:szCs w:val="22"/>
        </w:rPr>
        <w:sectPr w:rsidR="00263203" w:rsidRPr="00946E17">
          <w:type w:val="continuous"/>
          <w:pgSz w:w="12240" w:h="15840"/>
          <w:pgMar w:top="1440" w:right="1800" w:bottom="1440" w:left="1800" w:header="720" w:footer="720" w:gutter="0"/>
          <w:cols w:space="720"/>
          <w:noEndnote/>
        </w:sectPr>
      </w:pPr>
    </w:p>
    <w:p w:rsidR="00263203" w:rsidRPr="00946E17" w:rsidRDefault="00263203" w:rsidP="00263203">
      <w:pPr>
        <w:pStyle w:val="Default"/>
        <w:rPr>
          <w:rFonts w:ascii="Cambria" w:hAnsi="Cambria"/>
          <w:sz w:val="22"/>
          <w:szCs w:val="22"/>
        </w:rPr>
        <w:sectPr w:rsidR="00263203" w:rsidRPr="00946E17" w:rsidSect="00946E17">
          <w:type w:val="continuous"/>
          <w:pgSz w:w="12240" w:h="15840"/>
          <w:pgMar w:top="1440" w:right="1800" w:bottom="1440" w:left="1800" w:header="720" w:footer="720" w:gutter="0"/>
          <w:cols w:space="720"/>
          <w:noEndnote/>
        </w:sectPr>
      </w:pPr>
    </w:p>
    <w:p w:rsidR="00263203" w:rsidRDefault="00263203" w:rsidP="00263203">
      <w:pPr>
        <w:pStyle w:val="Default"/>
        <w:rPr>
          <w:color w:val="auto"/>
        </w:rPr>
        <w:sectPr w:rsidR="00263203">
          <w:type w:val="continuous"/>
          <w:pgSz w:w="12240" w:h="15840"/>
          <w:pgMar w:top="1440" w:right="1800" w:bottom="1440" w:left="1800" w:header="720" w:footer="720" w:gutter="0"/>
          <w:cols w:space="720"/>
          <w:noEndnote/>
        </w:sectPr>
      </w:pPr>
    </w:p>
    <w:p w:rsidR="0058507E" w:rsidRDefault="0058507E">
      <w:bookmarkStart w:id="0" w:name="_GoBack"/>
      <w:bookmarkEnd w:id="0"/>
    </w:p>
    <w:sectPr w:rsidR="0058507E" w:rsidSect="001D2A7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46B81E"/>
    <w:multiLevelType w:val="hybridMultilevel"/>
    <w:tmpl w:val="43AC417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6849E59"/>
    <w:multiLevelType w:val="hybridMultilevel"/>
    <w:tmpl w:val="5C88235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8D668A2"/>
    <w:multiLevelType w:val="hybridMultilevel"/>
    <w:tmpl w:val="E40146F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2E2B5F3"/>
    <w:multiLevelType w:val="hybridMultilevel"/>
    <w:tmpl w:val="DB8E0B7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8E83E89"/>
    <w:multiLevelType w:val="hybridMultilevel"/>
    <w:tmpl w:val="E0BBEBB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4C46CC59"/>
    <w:multiLevelType w:val="hybridMultilevel"/>
    <w:tmpl w:val="31F3904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692FFB83"/>
    <w:multiLevelType w:val="hybridMultilevel"/>
    <w:tmpl w:val="A8C560E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3"/>
  </w:num>
  <w:num w:numId="3">
    <w:abstractNumId w:val="6"/>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203"/>
    <w:rsid w:val="001D2A71"/>
    <w:rsid w:val="00263203"/>
    <w:rsid w:val="005850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BB7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203"/>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3203"/>
    <w:pPr>
      <w:autoSpaceDE w:val="0"/>
      <w:autoSpaceDN w:val="0"/>
      <w:adjustRightInd w:val="0"/>
    </w:pPr>
    <w:rPr>
      <w:rFonts w:ascii="Times New Roman" w:eastAsia="Times New Roman" w:hAnsi="Times New Roman" w:cs="Times New Roman"/>
      <w:color w:val="000000"/>
    </w:rPr>
  </w:style>
  <w:style w:type="paragraph" w:customStyle="1" w:styleId="CM2">
    <w:name w:val="CM2"/>
    <w:basedOn w:val="Default"/>
    <w:next w:val="Default"/>
    <w:rsid w:val="00263203"/>
    <w:pPr>
      <w:spacing w:line="278" w:lineRule="atLeast"/>
    </w:pPr>
    <w:rPr>
      <w:color w:val="auto"/>
    </w:rPr>
  </w:style>
  <w:style w:type="paragraph" w:customStyle="1" w:styleId="CM29">
    <w:name w:val="CM29"/>
    <w:basedOn w:val="Default"/>
    <w:next w:val="Default"/>
    <w:rsid w:val="00263203"/>
    <w:pPr>
      <w:spacing w:line="280" w:lineRule="atLeast"/>
    </w:pPr>
    <w:rPr>
      <w:color w:val="auto"/>
    </w:rPr>
  </w:style>
  <w:style w:type="paragraph" w:customStyle="1" w:styleId="CM61">
    <w:name w:val="CM61"/>
    <w:basedOn w:val="Default"/>
    <w:next w:val="Default"/>
    <w:rsid w:val="00263203"/>
    <w:pPr>
      <w:spacing w:after="285"/>
    </w:pPr>
    <w:rPr>
      <w:color w:val="auto"/>
    </w:rPr>
  </w:style>
  <w:style w:type="paragraph" w:customStyle="1" w:styleId="CM37">
    <w:name w:val="CM37"/>
    <w:basedOn w:val="Default"/>
    <w:next w:val="Default"/>
    <w:rsid w:val="00263203"/>
    <w:rPr>
      <w:color w:val="auto"/>
    </w:rPr>
  </w:style>
  <w:style w:type="paragraph" w:customStyle="1" w:styleId="CM22">
    <w:name w:val="CM22"/>
    <w:basedOn w:val="Default"/>
    <w:next w:val="Default"/>
    <w:rsid w:val="00263203"/>
    <w:pPr>
      <w:spacing w:line="280" w:lineRule="atLeast"/>
    </w:pPr>
    <w:rPr>
      <w:color w:val="auto"/>
    </w:rPr>
  </w:style>
  <w:style w:type="paragraph" w:customStyle="1" w:styleId="CM3">
    <w:name w:val="CM3"/>
    <w:basedOn w:val="Default"/>
    <w:next w:val="Default"/>
    <w:rsid w:val="00263203"/>
    <w:pPr>
      <w:spacing w:line="278" w:lineRule="atLeast"/>
    </w:pPr>
    <w:rPr>
      <w:color w:val="auto"/>
    </w:rPr>
  </w:style>
  <w:style w:type="paragraph" w:styleId="BalloonText">
    <w:name w:val="Balloon Text"/>
    <w:basedOn w:val="Normal"/>
    <w:link w:val="BalloonTextChar"/>
    <w:uiPriority w:val="99"/>
    <w:semiHidden/>
    <w:unhideWhenUsed/>
    <w:rsid w:val="0026320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3203"/>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203"/>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3203"/>
    <w:pPr>
      <w:autoSpaceDE w:val="0"/>
      <w:autoSpaceDN w:val="0"/>
      <w:adjustRightInd w:val="0"/>
    </w:pPr>
    <w:rPr>
      <w:rFonts w:ascii="Times New Roman" w:eastAsia="Times New Roman" w:hAnsi="Times New Roman" w:cs="Times New Roman"/>
      <w:color w:val="000000"/>
    </w:rPr>
  </w:style>
  <w:style w:type="paragraph" w:customStyle="1" w:styleId="CM2">
    <w:name w:val="CM2"/>
    <w:basedOn w:val="Default"/>
    <w:next w:val="Default"/>
    <w:rsid w:val="00263203"/>
    <w:pPr>
      <w:spacing w:line="278" w:lineRule="atLeast"/>
    </w:pPr>
    <w:rPr>
      <w:color w:val="auto"/>
    </w:rPr>
  </w:style>
  <w:style w:type="paragraph" w:customStyle="1" w:styleId="CM29">
    <w:name w:val="CM29"/>
    <w:basedOn w:val="Default"/>
    <w:next w:val="Default"/>
    <w:rsid w:val="00263203"/>
    <w:pPr>
      <w:spacing w:line="280" w:lineRule="atLeast"/>
    </w:pPr>
    <w:rPr>
      <w:color w:val="auto"/>
    </w:rPr>
  </w:style>
  <w:style w:type="paragraph" w:customStyle="1" w:styleId="CM61">
    <w:name w:val="CM61"/>
    <w:basedOn w:val="Default"/>
    <w:next w:val="Default"/>
    <w:rsid w:val="00263203"/>
    <w:pPr>
      <w:spacing w:after="285"/>
    </w:pPr>
    <w:rPr>
      <w:color w:val="auto"/>
    </w:rPr>
  </w:style>
  <w:style w:type="paragraph" w:customStyle="1" w:styleId="CM37">
    <w:name w:val="CM37"/>
    <w:basedOn w:val="Default"/>
    <w:next w:val="Default"/>
    <w:rsid w:val="00263203"/>
    <w:rPr>
      <w:color w:val="auto"/>
    </w:rPr>
  </w:style>
  <w:style w:type="paragraph" w:customStyle="1" w:styleId="CM22">
    <w:name w:val="CM22"/>
    <w:basedOn w:val="Default"/>
    <w:next w:val="Default"/>
    <w:rsid w:val="00263203"/>
    <w:pPr>
      <w:spacing w:line="280" w:lineRule="atLeast"/>
    </w:pPr>
    <w:rPr>
      <w:color w:val="auto"/>
    </w:rPr>
  </w:style>
  <w:style w:type="paragraph" w:customStyle="1" w:styleId="CM3">
    <w:name w:val="CM3"/>
    <w:basedOn w:val="Default"/>
    <w:next w:val="Default"/>
    <w:rsid w:val="00263203"/>
    <w:pPr>
      <w:spacing w:line="278" w:lineRule="atLeast"/>
    </w:pPr>
    <w:rPr>
      <w:color w:val="auto"/>
    </w:rPr>
  </w:style>
  <w:style w:type="paragraph" w:styleId="BalloonText">
    <w:name w:val="Balloon Text"/>
    <w:basedOn w:val="Normal"/>
    <w:link w:val="BalloonTextChar"/>
    <w:uiPriority w:val="99"/>
    <w:semiHidden/>
    <w:unhideWhenUsed/>
    <w:rsid w:val="0026320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3203"/>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2191</Words>
  <Characters>12492</Characters>
  <Application>Microsoft Macintosh Word</Application>
  <DocSecurity>0</DocSecurity>
  <Lines>104</Lines>
  <Paragraphs>29</Paragraphs>
  <ScaleCrop>false</ScaleCrop>
  <Company/>
  <LinksUpToDate>false</LinksUpToDate>
  <CharactersWithSpaces>14654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Hussey</dc:creator>
  <cp:keywords/>
  <dc:description/>
  <cp:lastModifiedBy>Kathryn Hussey</cp:lastModifiedBy>
  <cp:revision>1</cp:revision>
  <dcterms:created xsi:type="dcterms:W3CDTF">2014-10-22T18:12:00Z</dcterms:created>
  <dcterms:modified xsi:type="dcterms:W3CDTF">2014-10-22T18:12:00Z</dcterms:modified>
</cp:coreProperties>
</file>